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307F" w14:textId="77777777" w:rsidR="00DD7ADC" w:rsidRDefault="00DD7ADC" w:rsidP="00301617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</w:p>
    <w:p w14:paraId="10FDDAE4" w14:textId="464FF06C" w:rsidR="00301617" w:rsidRDefault="00301617" w:rsidP="00DD7ADC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301617">
        <w:rPr>
          <w:b/>
          <w:bCs/>
          <w:sz w:val="28"/>
          <w:szCs w:val="28"/>
          <w:u w:val="single"/>
        </w:rPr>
        <w:t>REGULAMIN WYDARZENIA</w:t>
      </w:r>
      <w:r w:rsidR="00DD7ADC">
        <w:rPr>
          <w:b/>
          <w:bCs/>
          <w:sz w:val="28"/>
          <w:szCs w:val="28"/>
          <w:u w:val="single"/>
        </w:rPr>
        <w:t xml:space="preserve"> SPORTOWEGO</w:t>
      </w:r>
      <w:r w:rsidRPr="00301617">
        <w:rPr>
          <w:b/>
          <w:bCs/>
          <w:sz w:val="28"/>
          <w:szCs w:val="28"/>
          <w:u w:val="single"/>
        </w:rPr>
        <w:t xml:space="preserve"> REGA ARENA FUTSAL LIGA </w:t>
      </w:r>
      <w:r w:rsidR="00DD7ADC">
        <w:rPr>
          <w:b/>
          <w:bCs/>
          <w:sz w:val="28"/>
          <w:szCs w:val="28"/>
          <w:u w:val="single"/>
        </w:rPr>
        <w:t>V</w:t>
      </w:r>
      <w:r w:rsidR="00015D72">
        <w:rPr>
          <w:b/>
          <w:bCs/>
          <w:sz w:val="28"/>
          <w:szCs w:val="28"/>
          <w:u w:val="single"/>
        </w:rPr>
        <w:t>I</w:t>
      </w:r>
    </w:p>
    <w:p w14:paraId="7CB0312D" w14:textId="71607918" w:rsidR="00DD7ADC" w:rsidRPr="00DD7ADC" w:rsidRDefault="00DD7ADC" w:rsidP="00DD7ADC">
      <w:pPr>
        <w:spacing w:after="0" w:line="259" w:lineRule="auto"/>
        <w:jc w:val="center"/>
        <w:rPr>
          <w:b/>
          <w:bCs/>
          <w:sz w:val="28"/>
          <w:szCs w:val="28"/>
        </w:rPr>
      </w:pPr>
      <w:r w:rsidRPr="00DD7ADC">
        <w:rPr>
          <w:b/>
          <w:bCs/>
        </w:rPr>
        <w:t>organizowanego przez Miejsko-Gminny Ośrodek Kultury i Sportu w Płotach</w:t>
      </w:r>
    </w:p>
    <w:p w14:paraId="32E243D1" w14:textId="77777777" w:rsidR="00301617" w:rsidRDefault="00301617" w:rsidP="00301617">
      <w:pPr>
        <w:spacing w:line="360" w:lineRule="auto"/>
        <w:jc w:val="both"/>
      </w:pPr>
    </w:p>
    <w:p w14:paraId="75C321C0" w14:textId="53A45742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Organizatorem </w:t>
      </w:r>
      <w:r>
        <w:t>wydarzenia</w:t>
      </w:r>
      <w:r w:rsidR="00DD7ADC">
        <w:t xml:space="preserve"> sportowego Rega Arena Futsal Liga V</w:t>
      </w:r>
      <w:r w:rsidR="00015D72">
        <w:t>I</w:t>
      </w:r>
      <w:r w:rsidRPr="00301617">
        <w:t xml:space="preserve"> jest </w:t>
      </w:r>
      <w:r>
        <w:t>M</w:t>
      </w:r>
      <w:r w:rsidRPr="00301617">
        <w:t>iejsko Gminny Ośrodek Kultury i Sportu</w:t>
      </w:r>
      <w:r>
        <w:t xml:space="preserve"> w Płotach.</w:t>
      </w:r>
    </w:p>
    <w:p w14:paraId="59F2B7E6" w14:textId="3580221C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Drużyną nazywamy grupę osób w ilości minimum 5 osób</w:t>
      </w:r>
      <w:r w:rsidR="005420DA">
        <w:t xml:space="preserve"> – maksimum 12 osób,</w:t>
      </w:r>
      <w:r w:rsidRPr="00301617">
        <w:t xml:space="preserve"> którzy zadeklarowali grę w określonym </w:t>
      </w:r>
      <w:r w:rsidR="005420DA">
        <w:t>zespole</w:t>
      </w:r>
      <w:r w:rsidRPr="00301617">
        <w:t xml:space="preserve"> reprezentowanym przez osobę odpowiedzialną za nią.</w:t>
      </w:r>
    </w:p>
    <w:p w14:paraId="46038552" w14:textId="7AEE2D92" w:rsid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Osobą odpowiedzialn</w:t>
      </w:r>
      <w:r w:rsidR="00DD7ADC">
        <w:t>ą</w:t>
      </w:r>
      <w:r w:rsidRPr="00301617">
        <w:t xml:space="preserve"> za drużynę nazywamy osobę wpisaną w zgłoszeniu do rozgrywek </w:t>
      </w:r>
      <w:r w:rsidR="00DD7ADC">
        <w:br/>
      </w:r>
      <w:r w:rsidRPr="00301617">
        <w:t xml:space="preserve">jako </w:t>
      </w:r>
      <w:r w:rsidR="00DD7ADC">
        <w:t>k</w:t>
      </w:r>
      <w:r w:rsidRPr="00301617">
        <w:t>apitan, której drużyna powierzyła następującą funkcję:</w:t>
      </w:r>
    </w:p>
    <w:p w14:paraId="0F5B9F4D" w14:textId="13736D7F" w:rsidR="00301617" w:rsidRDefault="00DD7ADC" w:rsidP="00301617">
      <w:pPr>
        <w:pStyle w:val="Akapitzlist"/>
        <w:numPr>
          <w:ilvl w:val="1"/>
          <w:numId w:val="32"/>
        </w:numPr>
        <w:spacing w:line="360" w:lineRule="auto"/>
        <w:jc w:val="both"/>
      </w:pPr>
      <w:r>
        <w:t>p</w:t>
      </w:r>
      <w:r w:rsidR="00301617" w:rsidRPr="00301617">
        <w:t>rawo do zgłaszania i wycofywania drużyny z rozgrywek w formie pisemnej</w:t>
      </w:r>
      <w:r w:rsidR="00301617">
        <w:t>;</w:t>
      </w:r>
    </w:p>
    <w:p w14:paraId="000684D0" w14:textId="217DE881" w:rsidR="00301617" w:rsidRDefault="00DD7ADC" w:rsidP="00301617">
      <w:pPr>
        <w:pStyle w:val="Akapitzlist"/>
        <w:numPr>
          <w:ilvl w:val="1"/>
          <w:numId w:val="32"/>
        </w:numPr>
        <w:spacing w:line="360" w:lineRule="auto"/>
        <w:jc w:val="both"/>
      </w:pPr>
      <w:r>
        <w:t>s</w:t>
      </w:r>
      <w:r w:rsidR="00301617" w:rsidRPr="00301617">
        <w:t>prawy personalne (przyjęcie i zwolnieni</w:t>
      </w:r>
      <w:r w:rsidR="005420DA">
        <w:t>e</w:t>
      </w:r>
      <w:r w:rsidR="00301617" w:rsidRPr="00301617">
        <w:t xml:space="preserve"> z drużyny)</w:t>
      </w:r>
      <w:r w:rsidR="00301617">
        <w:t>;</w:t>
      </w:r>
    </w:p>
    <w:p w14:paraId="3F4A2B65" w14:textId="100CD15D" w:rsidR="00301617" w:rsidRDefault="00DD7ADC" w:rsidP="00301617">
      <w:pPr>
        <w:pStyle w:val="Akapitzlist"/>
        <w:numPr>
          <w:ilvl w:val="1"/>
          <w:numId w:val="32"/>
        </w:numPr>
        <w:spacing w:line="360" w:lineRule="auto"/>
        <w:jc w:val="both"/>
      </w:pPr>
      <w:r>
        <w:t>d</w:t>
      </w:r>
      <w:r w:rsidR="00301617" w:rsidRPr="00301617">
        <w:t>opilnowanie wszystkich formalności</w:t>
      </w:r>
      <w:r w:rsidR="00301617">
        <w:t>;</w:t>
      </w:r>
    </w:p>
    <w:p w14:paraId="5DE60BE9" w14:textId="4339F456" w:rsidR="00301617" w:rsidRDefault="00DD7ADC" w:rsidP="00301617">
      <w:pPr>
        <w:pStyle w:val="Akapitzlist"/>
        <w:numPr>
          <w:ilvl w:val="1"/>
          <w:numId w:val="32"/>
        </w:numPr>
        <w:spacing w:line="360" w:lineRule="auto"/>
        <w:jc w:val="both"/>
      </w:pPr>
      <w:r>
        <w:t>o</w:t>
      </w:r>
      <w:r w:rsidR="00301617" w:rsidRPr="00301617">
        <w:t>dpowiedzialność za zachowanie drużyny w trakcie meczu i po jego zakończeniu</w:t>
      </w:r>
      <w:r w:rsidR="00301617">
        <w:t>;</w:t>
      </w:r>
    </w:p>
    <w:p w14:paraId="25767C7D" w14:textId="656F3987" w:rsidR="00301617" w:rsidRPr="00301617" w:rsidRDefault="00DD7ADC" w:rsidP="00301617">
      <w:pPr>
        <w:pStyle w:val="Akapitzlist"/>
        <w:numPr>
          <w:ilvl w:val="1"/>
          <w:numId w:val="32"/>
        </w:numPr>
        <w:spacing w:line="360" w:lineRule="auto"/>
        <w:jc w:val="both"/>
      </w:pPr>
      <w:r>
        <w:t>z</w:t>
      </w:r>
      <w:r w:rsidR="00301617" w:rsidRPr="00301617">
        <w:t>obowiązany jest do brania udziału w ewentualnych zebraniach przed sezonem organizowanych przez organizatorów oraz znajomości niniejszego regulaminu.</w:t>
      </w:r>
    </w:p>
    <w:p w14:paraId="4D92891F" w14:textId="34475D41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Prawo do nazwy zespołu posiada osoba, która przy zgłoszeniu drużyny oznaczona została </w:t>
      </w:r>
      <w:r w:rsidR="00DD7ADC">
        <w:br/>
      </w:r>
      <w:r w:rsidRPr="00301617">
        <w:t>jako kierownik drużyny, a w przypadku braku takiej osoby kapitan zespołu.</w:t>
      </w:r>
    </w:p>
    <w:p w14:paraId="09A34F92" w14:textId="147682A0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Drużyna musi rozpocząć mecz w składzie minimum </w:t>
      </w:r>
      <w:r w:rsidR="005420DA">
        <w:t>pięcioosobowym.</w:t>
      </w:r>
    </w:p>
    <w:p w14:paraId="59303754" w14:textId="4070294D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Drużyna biorąc udział w rozgrywkach zobowiązana jest do gry w jednolitych strojach </w:t>
      </w:r>
      <w:r w:rsidR="00DD7ADC">
        <w:br/>
      </w:r>
      <w:r w:rsidRPr="00301617">
        <w:t>(koszulki, znaczniki) oraz w odpowiednim obuwiu sportowym.</w:t>
      </w:r>
    </w:p>
    <w:p w14:paraId="29C78090" w14:textId="36475273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Rozgrywki będą prowadzone zgodnie z aktualnymi przepisami FUTSALU wydanymi </w:t>
      </w:r>
      <w:r w:rsidR="00CD68BA">
        <w:br/>
      </w:r>
      <w:r w:rsidRPr="00301617">
        <w:t xml:space="preserve">i akceptowanymi przez PZPN. Zanim zaczną być składane uwagi do organizatorów i sędziów zawodnicy/kierownicy drużyn proszeni są o zapoznanie się z aktualnymi zasadami dostępnymi </w:t>
      </w:r>
      <w:r w:rsidR="008A45C7">
        <w:br/>
      </w:r>
      <w:r w:rsidRPr="00301617">
        <w:t>na stronie internetowej PZPN.</w:t>
      </w:r>
    </w:p>
    <w:p w14:paraId="659BCF21" w14:textId="6EECE347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Przed każdym meczem kierownik lub opiekun zespołu wypełnia protokół spotkania wpisując </w:t>
      </w:r>
      <w:r w:rsidR="00CD68BA">
        <w:br/>
      </w:r>
      <w:r w:rsidRPr="00301617">
        <w:t xml:space="preserve">w nim CZYTELNIE imiona i nazwiska zawodników oraz numery zawodników występujących </w:t>
      </w:r>
      <w:r w:rsidR="00CD68BA">
        <w:br/>
      </w:r>
      <w:r w:rsidRPr="00301617">
        <w:t>w spotkaniu</w:t>
      </w:r>
      <w:r w:rsidR="00345B59">
        <w:t>.</w:t>
      </w:r>
    </w:p>
    <w:p w14:paraId="25661562" w14:textId="06E9D204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Jeżeli w drużynie występuje rodzeństwo to w protokole muszą koniecznie znaleźć się ich imiona.</w:t>
      </w:r>
    </w:p>
    <w:p w14:paraId="584F15C2" w14:textId="129F4AA9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W przypadku nieczytelnego uzupełnienia protokołu</w:t>
      </w:r>
      <w:r w:rsidR="00E765EE">
        <w:t>,</w:t>
      </w:r>
      <w:r w:rsidRPr="00301617">
        <w:t xml:space="preserve"> bramki asysty nie zostaną dodane </w:t>
      </w:r>
      <w:r w:rsidR="008A45C7">
        <w:br/>
      </w:r>
      <w:r w:rsidRPr="00301617">
        <w:t>do indywidualnych statystyk graczy.</w:t>
      </w:r>
    </w:p>
    <w:p w14:paraId="6D02A66A" w14:textId="03943694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Protokół spotkania należy dostarczyć prowadzącemu rozgrywki 5 minut przed rozpoczęciem spotkania.  </w:t>
      </w:r>
    </w:p>
    <w:p w14:paraId="19B722C7" w14:textId="52AEFBA7" w:rsidR="00301617" w:rsidRPr="00301617" w:rsidRDefault="00301617" w:rsidP="005420DA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lastRenderedPageBreak/>
        <w:t>Za jakiekolwiek błędne lub niezgodne z prawdą dane wpisane do protokołu odpowiada kierownik/opiekun zespołu.</w:t>
      </w:r>
    </w:p>
    <w:p w14:paraId="0C4419FC" w14:textId="36996754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Zawodnik występuje w meczu z takim samym numerem jakim został wpisany w protokole meczowym.</w:t>
      </w:r>
      <w:r>
        <w:t xml:space="preserve"> </w:t>
      </w:r>
      <w:r w:rsidRPr="00301617">
        <w:t>Sędzia ma prawo ukarać zawodnika żółtą kartką za niedopatrzenie w tej sprawie.</w:t>
      </w:r>
    </w:p>
    <w:p w14:paraId="2BA58355" w14:textId="2E599E4B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Kapitan drużyny powinien posiadać na rękawie widoczną opaskę.</w:t>
      </w:r>
    </w:p>
    <w:p w14:paraId="07AC22DB" w14:textId="5C248B53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Bramkarze obydwu zespołów muszą się różnić wyraźnie ubiorem od pozostałych zawodników.</w:t>
      </w:r>
    </w:p>
    <w:p w14:paraId="71C1F044" w14:textId="5D37FBE6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Do sędziego zawodów zwraca się tylko kapitan zespołu, odstępstwa od tej reguły mogą być karane żółtą kartką.</w:t>
      </w:r>
    </w:p>
    <w:p w14:paraId="382B5032" w14:textId="4C6019A7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W razie nie przybycia na zawody sędziego mecz powinna prowadzić osoba neutralna. W pierwszej kolejności organizator lub osoba wskazana zgodnie przez oba zespoły.</w:t>
      </w:r>
    </w:p>
    <w:p w14:paraId="70B072CA" w14:textId="764D4F10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Czas oczekiwania na drużynę to 5</w:t>
      </w:r>
      <w:r w:rsidR="005420DA">
        <w:t xml:space="preserve"> </w:t>
      </w:r>
      <w:r w:rsidRPr="00301617">
        <w:t>minut od ustalonej godziny spotkania w terminarzu.</w:t>
      </w:r>
    </w:p>
    <w:p w14:paraId="3C30AD6A" w14:textId="4A806357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Niestawienie się drużyny na mecz w określonym terminie jest równoznaczne z walkowerem. Ukarana w ten sposób drużyna traci również jeden punkt.</w:t>
      </w:r>
    </w:p>
    <w:p w14:paraId="32798311" w14:textId="0101D2D0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Niestawienie się drużyny na mecz 2 razy pod rząd lub 3 krotnie jest równoznaczne z wycofaniem się zespołu z rozgrywek, bez zwrotu wpisowego.</w:t>
      </w:r>
    </w:p>
    <w:p w14:paraId="7AA5E88E" w14:textId="3E011901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Organizatorzy zapewniają szatnie oraz piłki. Ich liczba jest ograniczona i w przypadku </w:t>
      </w:r>
      <w:r w:rsidR="008A45C7">
        <w:br/>
      </w:r>
      <w:r w:rsidRPr="00301617">
        <w:t>ich zniszczenia lub zgubienia drużyny będą rozgrywać spotkania własnymi piłkami.</w:t>
      </w:r>
    </w:p>
    <w:p w14:paraId="49D7976E" w14:textId="20F19D6A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Ustalony terminarz może ulec zmianie na życzenie zespołu, tylko i wyłączni</w:t>
      </w:r>
      <w:r>
        <w:t>e</w:t>
      </w:r>
      <w:r w:rsidRPr="00301617">
        <w:t xml:space="preserve"> za zgodą </w:t>
      </w:r>
      <w:r w:rsidR="005420DA">
        <w:t>Organizatora.</w:t>
      </w:r>
    </w:p>
    <w:p w14:paraId="6ED93CF0" w14:textId="649CED06" w:rsidR="00301617" w:rsidRP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Wszystkie informacje dotyczące rozgrywek takie jak terminarze, miejsce rozgrywania spotkań, wyniki czy klasyfikacje będą się pojawiać na stronie </w:t>
      </w:r>
      <w:r w:rsidR="00CD68BA">
        <w:rPr>
          <w:color w:val="0563C1" w:themeColor="hyperlink"/>
          <w:u w:val="single"/>
        </w:rPr>
        <w:t>www.mgokis.ploty.pl</w:t>
      </w:r>
      <w:r w:rsidRPr="00301617">
        <w:t xml:space="preserve"> </w:t>
      </w:r>
      <w:r>
        <w:t>lub na oficjalnym profilu Organizatora na Facebooku (FB: Miejsko-Gminny Ośrodek Kultury i Sportu w Płotach).</w:t>
      </w:r>
    </w:p>
    <w:p w14:paraId="7B19C058" w14:textId="25F4DCC4" w:rsidR="00301617" w:rsidRDefault="00301617" w:rsidP="00301617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Podstawą dopuszczenia  zespołu do rozgrywek jest:</w:t>
      </w:r>
    </w:p>
    <w:p w14:paraId="2BF59F19" w14:textId="7F6D999D" w:rsidR="00301617" w:rsidRDefault="008A45C7" w:rsidP="00301617">
      <w:pPr>
        <w:pStyle w:val="Akapitzlist"/>
        <w:numPr>
          <w:ilvl w:val="1"/>
          <w:numId w:val="32"/>
        </w:numPr>
        <w:spacing w:line="360" w:lineRule="auto"/>
        <w:jc w:val="both"/>
      </w:pPr>
      <w:r>
        <w:t>z</w:t>
      </w:r>
      <w:r w:rsidR="00301617" w:rsidRPr="00301617">
        <w:t>głoszenie drużyny</w:t>
      </w:r>
      <w:r w:rsidR="00301617">
        <w:t>,</w:t>
      </w:r>
      <w:r w:rsidR="00301617" w:rsidRPr="00301617">
        <w:t xml:space="preserve"> które przyjmowane będzie osobiście w </w:t>
      </w:r>
      <w:r w:rsidR="00301617">
        <w:t xml:space="preserve">administracji Rega Areny </w:t>
      </w:r>
      <w:r w:rsidR="00CD68BA">
        <w:br/>
      </w:r>
      <w:r w:rsidR="00301617" w:rsidRPr="00301617">
        <w:t xml:space="preserve">lub mailowo pod adresem: </w:t>
      </w:r>
      <w:hyperlink r:id="rId8" w:history="1">
        <w:r w:rsidR="00301617" w:rsidRPr="00D652CE">
          <w:rPr>
            <w:rStyle w:val="Hipercze"/>
          </w:rPr>
          <w:t>administracja@mgokis.ploty.pl</w:t>
        </w:r>
      </w:hyperlink>
      <w:r w:rsidR="00451D7E">
        <w:t xml:space="preserve"> (</w:t>
      </w:r>
      <w:r w:rsidR="00451D7E" w:rsidRPr="00CD68BA">
        <w:rPr>
          <w:i/>
          <w:iCs/>
        </w:rPr>
        <w:t xml:space="preserve">załącznik nr </w:t>
      </w:r>
      <w:r w:rsidR="006E642A">
        <w:rPr>
          <w:i/>
          <w:iCs/>
        </w:rPr>
        <w:t>1</w:t>
      </w:r>
      <w:r w:rsidR="00451D7E" w:rsidRPr="00CD68BA">
        <w:rPr>
          <w:i/>
          <w:iCs/>
        </w:rPr>
        <w:t xml:space="preserve"> </w:t>
      </w:r>
      <w:r>
        <w:rPr>
          <w:i/>
          <w:iCs/>
        </w:rPr>
        <w:br/>
      </w:r>
      <w:r w:rsidR="00451D7E" w:rsidRPr="00CD68BA">
        <w:rPr>
          <w:i/>
          <w:iCs/>
        </w:rPr>
        <w:t>do Regulaminu</w:t>
      </w:r>
      <w:r w:rsidR="00451D7E">
        <w:t>);</w:t>
      </w:r>
    </w:p>
    <w:p w14:paraId="5400174A" w14:textId="12E3462C" w:rsidR="00451D7E" w:rsidRPr="00451D7E" w:rsidRDefault="008A45C7" w:rsidP="00451D7E">
      <w:pPr>
        <w:pStyle w:val="Akapitzlist"/>
        <w:numPr>
          <w:ilvl w:val="1"/>
          <w:numId w:val="32"/>
        </w:numPr>
        <w:spacing w:line="360" w:lineRule="auto"/>
        <w:jc w:val="both"/>
      </w:pPr>
      <w:r>
        <w:t>p</w:t>
      </w:r>
      <w:r w:rsidR="00301617" w:rsidRPr="00301617">
        <w:t xml:space="preserve">isemnego zgłoszenia drużyny dokonuje kapitan najpóźniej </w:t>
      </w:r>
      <w:r w:rsidR="00301617" w:rsidRPr="00451D7E">
        <w:rPr>
          <w:b/>
          <w:bCs/>
        </w:rPr>
        <w:t>do</w:t>
      </w:r>
      <w:r w:rsidR="00451D7E" w:rsidRPr="00451D7E">
        <w:rPr>
          <w:b/>
          <w:bCs/>
        </w:rPr>
        <w:t xml:space="preserve"> </w:t>
      </w:r>
      <w:r w:rsidR="0093286B">
        <w:rPr>
          <w:b/>
          <w:bCs/>
        </w:rPr>
        <w:t>2</w:t>
      </w:r>
      <w:r w:rsidR="00015D72">
        <w:rPr>
          <w:b/>
          <w:bCs/>
        </w:rPr>
        <w:t>5</w:t>
      </w:r>
      <w:r w:rsidR="00451D7E" w:rsidRPr="00451D7E">
        <w:rPr>
          <w:b/>
          <w:bCs/>
        </w:rPr>
        <w:t xml:space="preserve"> </w:t>
      </w:r>
      <w:r w:rsidR="0093286B">
        <w:rPr>
          <w:b/>
          <w:bCs/>
        </w:rPr>
        <w:t>listopada</w:t>
      </w:r>
      <w:r w:rsidR="00451D7E" w:rsidRPr="00451D7E">
        <w:rPr>
          <w:b/>
          <w:bCs/>
        </w:rPr>
        <w:t xml:space="preserve"> 20</w:t>
      </w:r>
      <w:r w:rsidR="0093286B">
        <w:rPr>
          <w:b/>
          <w:bCs/>
        </w:rPr>
        <w:t>2</w:t>
      </w:r>
      <w:r w:rsidR="00015D72">
        <w:rPr>
          <w:b/>
          <w:bCs/>
        </w:rPr>
        <w:t>2</w:t>
      </w:r>
      <w:r w:rsidR="0093286B">
        <w:rPr>
          <w:b/>
          <w:bCs/>
        </w:rPr>
        <w:t xml:space="preserve"> </w:t>
      </w:r>
      <w:r w:rsidR="00451D7E" w:rsidRPr="00451D7E">
        <w:rPr>
          <w:b/>
          <w:bCs/>
        </w:rPr>
        <w:t>r.</w:t>
      </w:r>
      <w:r w:rsidR="00451D7E">
        <w:rPr>
          <w:b/>
          <w:bCs/>
        </w:rPr>
        <w:t>;</w:t>
      </w:r>
    </w:p>
    <w:p w14:paraId="079607D6" w14:textId="4711C388" w:rsidR="00451D7E" w:rsidRDefault="008A45C7" w:rsidP="00451D7E">
      <w:pPr>
        <w:pStyle w:val="Akapitzlist"/>
        <w:numPr>
          <w:ilvl w:val="1"/>
          <w:numId w:val="32"/>
        </w:numPr>
        <w:spacing w:line="360" w:lineRule="auto"/>
        <w:jc w:val="both"/>
      </w:pPr>
      <w:r>
        <w:t>n</w:t>
      </w:r>
      <w:r w:rsidR="00301617" w:rsidRPr="00301617">
        <w:t>a liście należy podać imię i nazwisko</w:t>
      </w:r>
      <w:r w:rsidR="00B169AF">
        <w:t xml:space="preserve"> zawodników, ich datę urodzenia, ewentualny numer na boisku,</w:t>
      </w:r>
      <w:r w:rsidR="00301617" w:rsidRPr="00301617">
        <w:t xml:space="preserve"> osoby odpowiedzialnej za kontakt (kierownika </w:t>
      </w:r>
      <w:r w:rsidR="00451D7E">
        <w:t>lub</w:t>
      </w:r>
      <w:r w:rsidR="00301617" w:rsidRPr="00301617">
        <w:t xml:space="preserve"> kapitana) z organizatorem, numer telefonu komórkowego i ewentualnie adres e-mailowy</w:t>
      </w:r>
      <w:r w:rsidR="00451D7E">
        <w:t>;</w:t>
      </w:r>
    </w:p>
    <w:p w14:paraId="2052654A" w14:textId="4B1784FE" w:rsidR="007D415B" w:rsidRDefault="008A45C7" w:rsidP="00451D7E">
      <w:pPr>
        <w:pStyle w:val="Akapitzlist"/>
        <w:numPr>
          <w:ilvl w:val="1"/>
          <w:numId w:val="32"/>
        </w:numPr>
        <w:spacing w:line="360" w:lineRule="auto"/>
        <w:jc w:val="both"/>
      </w:pPr>
      <w:r>
        <w:t>u</w:t>
      </w:r>
      <w:r w:rsidR="007D415B">
        <w:t>czestnik rozgrywek musi mieć ukończone co najmniej 1</w:t>
      </w:r>
      <w:r w:rsidR="00C8405B">
        <w:t>6</w:t>
      </w:r>
      <w:r w:rsidR="007D415B">
        <w:t xml:space="preserve"> lat</w:t>
      </w:r>
      <w:r w:rsidR="00C8405B">
        <w:t xml:space="preserve"> (dopuszcza się udział uczestnika w wieku 15 lat za dodatkową pisemną zgodą właściwego lekarza)</w:t>
      </w:r>
      <w:r w:rsidR="007D415B">
        <w:t>;</w:t>
      </w:r>
    </w:p>
    <w:p w14:paraId="536DF1C2" w14:textId="26C1BE67" w:rsidR="00451D7E" w:rsidRDefault="008A45C7" w:rsidP="00451D7E">
      <w:pPr>
        <w:pStyle w:val="Akapitzlist"/>
        <w:numPr>
          <w:ilvl w:val="1"/>
          <w:numId w:val="32"/>
        </w:numPr>
        <w:spacing w:line="360" w:lineRule="auto"/>
        <w:jc w:val="both"/>
      </w:pPr>
      <w:r>
        <w:lastRenderedPageBreak/>
        <w:t>z</w:t>
      </w:r>
      <w:r w:rsidR="00301617" w:rsidRPr="00301617">
        <w:t>awodnicy pełnoletni muszą własnoręcznie podpisać na zgłoszeniu oświadczenie o braku przeciwwskazań zdrowotnych do ich udziału w rozgrywkach</w:t>
      </w:r>
      <w:r w:rsidR="00451D7E">
        <w:t xml:space="preserve"> (</w:t>
      </w:r>
      <w:r w:rsidR="00451D7E" w:rsidRPr="00CD68BA">
        <w:rPr>
          <w:i/>
          <w:iCs/>
        </w:rPr>
        <w:t xml:space="preserve">załącznik nr </w:t>
      </w:r>
      <w:r w:rsidR="006E642A">
        <w:rPr>
          <w:i/>
          <w:iCs/>
        </w:rPr>
        <w:t>2</w:t>
      </w:r>
      <w:r w:rsidR="00451D7E" w:rsidRPr="00CD68BA">
        <w:rPr>
          <w:i/>
          <w:iCs/>
        </w:rPr>
        <w:t xml:space="preserve"> </w:t>
      </w:r>
      <w:r w:rsidR="0093286B">
        <w:rPr>
          <w:i/>
          <w:iCs/>
        </w:rPr>
        <w:br/>
      </w:r>
      <w:r w:rsidR="00451D7E" w:rsidRPr="00CD68BA">
        <w:rPr>
          <w:i/>
          <w:iCs/>
        </w:rPr>
        <w:t>do Regulaminu)</w:t>
      </w:r>
      <w:r w:rsidR="00451D7E">
        <w:t>;</w:t>
      </w:r>
    </w:p>
    <w:p w14:paraId="603C9FAC" w14:textId="4B259346" w:rsidR="00451D7E" w:rsidRDefault="008A45C7" w:rsidP="00B169AF">
      <w:pPr>
        <w:pStyle w:val="Akapitzlist"/>
        <w:numPr>
          <w:ilvl w:val="1"/>
          <w:numId w:val="32"/>
        </w:numPr>
        <w:spacing w:line="360" w:lineRule="auto"/>
        <w:jc w:val="both"/>
      </w:pPr>
      <w:r>
        <w:t>z</w:t>
      </w:r>
      <w:r w:rsidR="00301617" w:rsidRPr="00301617">
        <w:t>awodnicy niepełnoletni (niemający 18 lat)</w:t>
      </w:r>
      <w:r w:rsidR="00451D7E">
        <w:t xml:space="preserve"> zobowiązani są do dostarczenia pisemnej zgody rodzica lub opiekuna prawnego na udział w rozgrywkach, w tym oświadczenia </w:t>
      </w:r>
      <w:r w:rsidR="00CD68BA">
        <w:br/>
      </w:r>
      <w:r w:rsidR="00451D7E">
        <w:t>o braku przeciwskazań zdrowotnych do ich udziału (</w:t>
      </w:r>
      <w:r w:rsidR="00451D7E" w:rsidRPr="00CD68BA">
        <w:rPr>
          <w:i/>
          <w:iCs/>
        </w:rPr>
        <w:t xml:space="preserve">załącznik nr </w:t>
      </w:r>
      <w:r w:rsidR="006E642A">
        <w:rPr>
          <w:i/>
          <w:iCs/>
        </w:rPr>
        <w:t>3</w:t>
      </w:r>
      <w:r w:rsidR="00451D7E" w:rsidRPr="00CD68BA">
        <w:rPr>
          <w:i/>
          <w:iCs/>
        </w:rPr>
        <w:t xml:space="preserve"> do Regulaminu</w:t>
      </w:r>
      <w:r w:rsidR="00451D7E">
        <w:t>);</w:t>
      </w:r>
    </w:p>
    <w:p w14:paraId="33F0C7C8" w14:textId="47BDF6DA" w:rsidR="00451D7E" w:rsidRDefault="008A45C7" w:rsidP="00CD68BA">
      <w:pPr>
        <w:pStyle w:val="Akapitzlist"/>
        <w:numPr>
          <w:ilvl w:val="1"/>
          <w:numId w:val="32"/>
        </w:numPr>
        <w:spacing w:line="360" w:lineRule="auto"/>
        <w:jc w:val="both"/>
      </w:pPr>
      <w:r>
        <w:t>d</w:t>
      </w:r>
      <w:r w:rsidR="00301617" w:rsidRPr="00301617">
        <w:t>okonanie wpłaty z tytułu wpisowego</w:t>
      </w:r>
      <w:r w:rsidR="00451D7E">
        <w:t xml:space="preserve"> </w:t>
      </w:r>
      <w:r w:rsidR="00451D7E" w:rsidRPr="000C3685">
        <w:rPr>
          <w:b/>
          <w:bCs/>
        </w:rPr>
        <w:t xml:space="preserve">w wysokości </w:t>
      </w:r>
      <w:r w:rsidR="00015D72">
        <w:rPr>
          <w:b/>
          <w:bCs/>
        </w:rPr>
        <w:t>8</w:t>
      </w:r>
      <w:r w:rsidR="00451D7E" w:rsidRPr="000C3685">
        <w:rPr>
          <w:b/>
          <w:bCs/>
        </w:rPr>
        <w:t xml:space="preserve">00 zł (słownie: </w:t>
      </w:r>
      <w:r w:rsidR="00015D72">
        <w:rPr>
          <w:b/>
          <w:bCs/>
        </w:rPr>
        <w:t>osiemset</w:t>
      </w:r>
      <w:r w:rsidR="00451D7E" w:rsidRPr="000C3685">
        <w:rPr>
          <w:b/>
          <w:bCs/>
        </w:rPr>
        <w:t xml:space="preserve"> złotych)</w:t>
      </w:r>
      <w:r w:rsidR="00B200ED" w:rsidRPr="000C3685">
        <w:rPr>
          <w:b/>
          <w:bCs/>
        </w:rPr>
        <w:t xml:space="preserve">, </w:t>
      </w:r>
      <w:r w:rsidR="00B200ED">
        <w:t xml:space="preserve">które należy dokonać </w:t>
      </w:r>
      <w:r w:rsidR="00B200ED" w:rsidRPr="000C3685">
        <w:rPr>
          <w:b/>
          <w:bCs/>
        </w:rPr>
        <w:t>w terminie do 2</w:t>
      </w:r>
      <w:r w:rsidR="00015D72">
        <w:rPr>
          <w:b/>
          <w:bCs/>
        </w:rPr>
        <w:t>5</w:t>
      </w:r>
      <w:r w:rsidR="00B200ED" w:rsidRPr="000C3685">
        <w:rPr>
          <w:b/>
          <w:bCs/>
        </w:rPr>
        <w:t xml:space="preserve"> listopada 202</w:t>
      </w:r>
      <w:r w:rsidR="00015D72">
        <w:rPr>
          <w:b/>
          <w:bCs/>
        </w:rPr>
        <w:t>2</w:t>
      </w:r>
      <w:r w:rsidR="00B200ED" w:rsidRPr="000C3685">
        <w:rPr>
          <w:b/>
          <w:bCs/>
        </w:rPr>
        <w:t xml:space="preserve"> r</w:t>
      </w:r>
      <w:r w:rsidR="00B200ED">
        <w:t>.; wpłat dokonuje się gotówk</w:t>
      </w:r>
      <w:r w:rsidR="004833F8">
        <w:t xml:space="preserve">ą </w:t>
      </w:r>
      <w:r w:rsidR="005420DA">
        <w:br/>
      </w:r>
      <w:r w:rsidR="004833F8">
        <w:t>w administracji Rega Areny lub przelewem na konto Miejsko-Gminnego Ośrodka Kultury i Sportu w Płotach na numer rachunku: 92 9376 0001 2009 0008 1634 0001 (BS Gryfice), w tytule wpisując nazwę drużyny i nazwę wydarzenia.</w:t>
      </w:r>
    </w:p>
    <w:p w14:paraId="71313D60" w14:textId="35A883C9" w:rsidR="00301617" w:rsidRPr="00301617" w:rsidRDefault="00451D7E" w:rsidP="00CD68BA">
      <w:pPr>
        <w:pStyle w:val="Akapitzlist"/>
        <w:numPr>
          <w:ilvl w:val="0"/>
          <w:numId w:val="32"/>
        </w:numPr>
        <w:spacing w:line="360" w:lineRule="auto"/>
        <w:jc w:val="both"/>
      </w:pPr>
      <w:r>
        <w:t>Uczestnicy są zobowiązani do bycia ubezpieczonym od następstw nieszczęśliwych wypadków, Organizator nie ponosi odpowiedzialności za uczestników zgłoszonych drużyn w trakcie rozgrywek.</w:t>
      </w:r>
    </w:p>
    <w:p w14:paraId="090C79F3" w14:textId="4FE379BC" w:rsidR="00301617" w:rsidRPr="00301617" w:rsidRDefault="00301617" w:rsidP="00CD68BA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Organizator może odmówić przyjęcia zgłoszenia do rozgrywek bez podawania przyczyny.</w:t>
      </w:r>
    </w:p>
    <w:p w14:paraId="3EAF0C4F" w14:textId="45659333" w:rsidR="00301617" w:rsidRPr="00301617" w:rsidRDefault="00301617" w:rsidP="00CD68BA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W lidze mogą grać rezerwy danego zespołu. W jednym tygodniu jeden gracz może</w:t>
      </w:r>
      <w:r w:rsidR="00451D7E">
        <w:t xml:space="preserve"> </w:t>
      </w:r>
      <w:r w:rsidRPr="00301617">
        <w:t>reprezentować jedynie pierwszą drużynę albo rezerwy. Pierwsza drużyna i rezerwa muszą mieć taką samą nazwę lub grać na tym samym poziomie ligowym.</w:t>
      </w:r>
    </w:p>
    <w:p w14:paraId="5C7812E8" w14:textId="5B75C3C0" w:rsidR="00301617" w:rsidRPr="00301617" w:rsidRDefault="00301617" w:rsidP="00CD68BA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Do rozgrywek nie mogą zostać zgłoszeni z</w:t>
      </w:r>
      <w:r w:rsidR="0093286B">
        <w:t>a</w:t>
      </w:r>
      <w:r w:rsidRPr="00301617">
        <w:t>wodnicy, którzy uczestniczą w rozgrywkach ligi futsalu na szczeblu ogólnopolskim.</w:t>
      </w:r>
    </w:p>
    <w:p w14:paraId="3BAF6FEF" w14:textId="491DB5C0" w:rsidR="00301617" w:rsidRPr="00CD68BA" w:rsidRDefault="00301617" w:rsidP="00CD68BA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Za szkody wyrządzone podczas rozgrywek koszty ponosi zespół, który szkodę wyrządził. </w:t>
      </w:r>
      <w:r w:rsidR="00CD68BA">
        <w:br/>
      </w:r>
      <w:r w:rsidRPr="00301617">
        <w:t>W przypadku nieuregulowania problemu w terminie do 2 tygodni od tego zdarzenia zespół karany jest jednym ujemnym punktem.</w:t>
      </w:r>
    </w:p>
    <w:p w14:paraId="7D7A8485" w14:textId="11421264" w:rsidR="00CD68BA" w:rsidRDefault="00301617" w:rsidP="00CD68BA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Za wystawienie do składu zawodnika nieuprawnionego, odbywającego karę dyskwalifikacji </w:t>
      </w:r>
      <w:r w:rsidR="00CD68BA">
        <w:br/>
      </w:r>
      <w:r w:rsidRPr="00301617">
        <w:t xml:space="preserve">lub zawieszenia, występującego pod obcym nazwiskiem lub nieuprawnionego do udziału </w:t>
      </w:r>
      <w:r w:rsidR="00CD68BA">
        <w:br/>
      </w:r>
      <w:r w:rsidRPr="00301617">
        <w:t>w rozgrywkach z innych powodów nałożone zostaną następujące konsekwencje:</w:t>
      </w:r>
    </w:p>
    <w:p w14:paraId="58AAA378" w14:textId="1C78F3F9" w:rsidR="00CD68BA" w:rsidRDefault="00CD68BA" w:rsidP="00CD68BA">
      <w:pPr>
        <w:pStyle w:val="Akapitzlist"/>
        <w:numPr>
          <w:ilvl w:val="1"/>
          <w:numId w:val="32"/>
        </w:numPr>
        <w:spacing w:line="360" w:lineRule="auto"/>
        <w:jc w:val="both"/>
      </w:pPr>
      <w:r>
        <w:t>w</w:t>
      </w:r>
      <w:r w:rsidR="00301617" w:rsidRPr="00301617">
        <w:t>alkower dla zespołu (w rozmiarze 0-5)</w:t>
      </w:r>
      <w:r>
        <w:t>;</w:t>
      </w:r>
    </w:p>
    <w:p w14:paraId="066E7B5D" w14:textId="0160A7B6" w:rsidR="00CD68BA" w:rsidRDefault="0093286B" w:rsidP="00CD68BA">
      <w:pPr>
        <w:pStyle w:val="Akapitzlist"/>
        <w:numPr>
          <w:ilvl w:val="1"/>
          <w:numId w:val="32"/>
        </w:numPr>
        <w:spacing w:line="360" w:lineRule="auto"/>
        <w:jc w:val="both"/>
      </w:pPr>
      <w:r>
        <w:t>z</w:t>
      </w:r>
      <w:r w:rsidR="00301617" w:rsidRPr="00301617">
        <w:t>awodnikowi dyskwalifikacja od 2-4 meczów</w:t>
      </w:r>
      <w:r w:rsidR="007A4D3E">
        <w:t>,</w:t>
      </w:r>
      <w:r w:rsidR="00301617" w:rsidRPr="00301617">
        <w:t xml:space="preserve"> a w przypadku powtórzenia się incydentu roczną bezwzględną dyskwalifikację biegnącą od dnia zakończenia rozgrywek</w:t>
      </w:r>
      <w:r>
        <w:t>;</w:t>
      </w:r>
    </w:p>
    <w:p w14:paraId="64CC2E20" w14:textId="5DB3E97A" w:rsidR="00CD68BA" w:rsidRDefault="0093286B" w:rsidP="00CD68BA">
      <w:pPr>
        <w:pStyle w:val="Akapitzlist"/>
        <w:numPr>
          <w:ilvl w:val="1"/>
          <w:numId w:val="32"/>
        </w:numPr>
        <w:spacing w:line="360" w:lineRule="auto"/>
        <w:jc w:val="both"/>
      </w:pPr>
      <w:r>
        <w:t>o</w:t>
      </w:r>
      <w:r w:rsidR="00301617" w:rsidRPr="00301617">
        <w:t xml:space="preserve">sobie odpowiedzialnej za wpisanie do protokołu, bezwzględna dyskwalifikacja </w:t>
      </w:r>
      <w:r w:rsidR="00CD68BA">
        <w:br/>
      </w:r>
      <w:r w:rsidR="00301617" w:rsidRPr="00301617">
        <w:t>w rozgrywkach REGA ARENA FUTSAL LIGA</w:t>
      </w:r>
      <w:r w:rsidR="00CD68BA">
        <w:t xml:space="preserve"> </w:t>
      </w:r>
      <w:r>
        <w:t>V</w:t>
      </w:r>
      <w:r w:rsidR="00015D72">
        <w:t>I</w:t>
      </w:r>
      <w:r>
        <w:t>;</w:t>
      </w:r>
    </w:p>
    <w:p w14:paraId="4F774867" w14:textId="2A86252C" w:rsidR="00CD68BA" w:rsidRDefault="0093286B" w:rsidP="00CD68BA">
      <w:pPr>
        <w:pStyle w:val="Akapitzlist"/>
        <w:numPr>
          <w:ilvl w:val="1"/>
          <w:numId w:val="32"/>
        </w:numPr>
        <w:spacing w:line="360" w:lineRule="auto"/>
        <w:jc w:val="both"/>
      </w:pPr>
      <w:r>
        <w:t>w</w:t>
      </w:r>
      <w:r w:rsidR="00301617" w:rsidRPr="00301617">
        <w:t xml:space="preserve"> przypadku przyznania zespołowi zwycięstwa walkowerem zawodnikom tego zespołu wpisanym w protokół zalicza się je jako rozegrane zawody.</w:t>
      </w:r>
      <w:r w:rsidR="00CD68BA">
        <w:t xml:space="preserve"> </w:t>
      </w:r>
      <w:r w:rsidR="00301617" w:rsidRPr="00301617">
        <w:t>Sędzia prowadzący zawody może ukarać zawodnika żółtą lub czerwona kartką</w:t>
      </w:r>
      <w:r>
        <w:t>;</w:t>
      </w:r>
    </w:p>
    <w:p w14:paraId="221F23FA" w14:textId="5B366F5E" w:rsidR="00CD68BA" w:rsidRDefault="0093286B" w:rsidP="00CD68BA">
      <w:pPr>
        <w:pStyle w:val="Akapitzlist"/>
        <w:numPr>
          <w:ilvl w:val="1"/>
          <w:numId w:val="32"/>
        </w:numPr>
        <w:spacing w:line="360" w:lineRule="auto"/>
        <w:jc w:val="both"/>
      </w:pPr>
      <w:r>
        <w:lastRenderedPageBreak/>
        <w:t>p</w:t>
      </w:r>
      <w:r w:rsidR="00301617" w:rsidRPr="00301617">
        <w:t>okazanie 3 żółtych kartek temu samemu zawodnikowi w różnych meczach powoduje automatyczne wykluczenie go w najbliższym meczu</w:t>
      </w:r>
      <w:r>
        <w:t>;</w:t>
      </w:r>
    </w:p>
    <w:p w14:paraId="1352AF6D" w14:textId="525B49E1" w:rsidR="00CD68BA" w:rsidRDefault="0093286B" w:rsidP="00CD68BA">
      <w:pPr>
        <w:pStyle w:val="Akapitzlist"/>
        <w:numPr>
          <w:ilvl w:val="1"/>
          <w:numId w:val="32"/>
        </w:numPr>
        <w:spacing w:line="360" w:lineRule="auto"/>
        <w:jc w:val="both"/>
      </w:pPr>
      <w:r>
        <w:t>p</w:t>
      </w:r>
      <w:r w:rsidR="00301617" w:rsidRPr="00301617">
        <w:t>o kolejnych żółtych kartkach: piątej i każdej kolejnej po jednym meczu pauzy</w:t>
      </w:r>
      <w:r>
        <w:t>;</w:t>
      </w:r>
    </w:p>
    <w:p w14:paraId="132E29B0" w14:textId="28D43723" w:rsidR="0093286B" w:rsidRDefault="0093286B" w:rsidP="00CD68BA">
      <w:pPr>
        <w:pStyle w:val="Akapitzlist"/>
        <w:numPr>
          <w:ilvl w:val="1"/>
          <w:numId w:val="32"/>
        </w:numPr>
        <w:spacing w:line="360" w:lineRule="auto"/>
        <w:jc w:val="both"/>
      </w:pPr>
      <w:r>
        <w:t xml:space="preserve">zawodnik po otrzymaniu żółtej kartki zobowiązany jest do opuszczenia boiska </w:t>
      </w:r>
      <w:r>
        <w:br/>
        <w:t>na 2 minuty, po straconej bramce zawodnik może wrócić do gry;</w:t>
      </w:r>
    </w:p>
    <w:p w14:paraId="3ACB3FC5" w14:textId="56CBAEA5" w:rsidR="00CD68BA" w:rsidRDefault="0093286B" w:rsidP="00CD68BA">
      <w:pPr>
        <w:pStyle w:val="Akapitzlist"/>
        <w:numPr>
          <w:ilvl w:val="1"/>
          <w:numId w:val="32"/>
        </w:numPr>
        <w:spacing w:line="360" w:lineRule="auto"/>
        <w:jc w:val="both"/>
      </w:pPr>
      <w:r>
        <w:t>p</w:t>
      </w:r>
      <w:r w:rsidR="00301617" w:rsidRPr="00301617">
        <w:t>okazanie zawodnikowi czerwonej kartki jest równoznaczne z całkowitym wykluczeniem go z gry w tym spotkaniu (bez prawa powrotu do gry)</w:t>
      </w:r>
      <w:r w:rsidR="00CD68BA">
        <w:t>,</w:t>
      </w:r>
      <w:r w:rsidR="00301617" w:rsidRPr="00301617">
        <w:t xml:space="preserve"> </w:t>
      </w:r>
      <w:r w:rsidR="00CD68BA">
        <w:t>D</w:t>
      </w:r>
      <w:r w:rsidR="00301617" w:rsidRPr="00301617">
        <w:t>rużyna gra w osłabieniu 2 minuty</w:t>
      </w:r>
      <w:r w:rsidR="00CD68BA">
        <w:t>,</w:t>
      </w:r>
      <w:r w:rsidR="00301617" w:rsidRPr="00301617">
        <w:t xml:space="preserve"> </w:t>
      </w:r>
      <w:r w:rsidR="00CD68BA">
        <w:t>j</w:t>
      </w:r>
      <w:r w:rsidR="00301617" w:rsidRPr="00301617">
        <w:t>eżeli zawodnik otrzyma czerwoną kartkę bezpośrednio, ale nie za brutalne zagranie (faul taktyczny, dotknięcie piłki poza polem karnym przez bramkarza, etc.)</w:t>
      </w:r>
      <w:r w:rsidR="00CD68BA">
        <w:t>,</w:t>
      </w:r>
      <w:r w:rsidR="00301617" w:rsidRPr="00301617">
        <w:t xml:space="preserve"> </w:t>
      </w:r>
      <w:r w:rsidR="00CD68BA">
        <w:t>t</w:t>
      </w:r>
      <w:r w:rsidR="00301617" w:rsidRPr="00301617">
        <w:t>o zawodnik o</w:t>
      </w:r>
      <w:r w:rsidR="0080603E">
        <w:t>d</w:t>
      </w:r>
      <w:r w:rsidR="00301617" w:rsidRPr="00301617">
        <w:t>sunięty jest od gry w jednym meczu</w:t>
      </w:r>
      <w:r w:rsidR="00CD68BA">
        <w:t xml:space="preserve"> -</w:t>
      </w:r>
      <w:r w:rsidR="00301617" w:rsidRPr="00301617">
        <w:t xml:space="preserve"> </w:t>
      </w:r>
      <w:r w:rsidR="00CD68BA">
        <w:t>f</w:t>
      </w:r>
      <w:r w:rsidR="00301617" w:rsidRPr="00301617">
        <w:t>aul klasyfikuje sędzia zawodów</w:t>
      </w:r>
      <w:r w:rsidR="00CD68BA">
        <w:t>,</w:t>
      </w:r>
      <w:r w:rsidR="00301617" w:rsidRPr="00301617">
        <w:t xml:space="preserve"> </w:t>
      </w:r>
      <w:r w:rsidR="00CD68BA">
        <w:t>j</w:t>
      </w:r>
      <w:r w:rsidR="00301617" w:rsidRPr="00301617">
        <w:t>eżeli czerwona kartka otrzymana jest jako konsekwencja dwóch żółtych to one decydują o kolejnych reperkusjach</w:t>
      </w:r>
      <w:r w:rsidR="00CD68BA">
        <w:t>;</w:t>
      </w:r>
    </w:p>
    <w:p w14:paraId="4C3428DE" w14:textId="4AD6BD92" w:rsidR="00CD68BA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z</w:t>
      </w:r>
      <w:r w:rsidR="00301617" w:rsidRPr="00301617">
        <w:t>awodnik siedzący na ławce rezerwowych ukarany przez sędziego zawodów czerwoną kartką nie przyczynia się do osłabienia zespołu, kara jest indywidualna</w:t>
      </w:r>
      <w:r>
        <w:t>;</w:t>
      </w:r>
    </w:p>
    <w:p w14:paraId="48BDE20C" w14:textId="64C1E204" w:rsidR="00CD68BA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z</w:t>
      </w:r>
      <w:r w:rsidR="00301617" w:rsidRPr="00301617">
        <w:t xml:space="preserve">awodnika ukaranego  bezpośrednio czerwoną kartką za złośliwy lub brutalny faul </w:t>
      </w:r>
      <w:r>
        <w:br/>
      </w:r>
      <w:r w:rsidR="00301617" w:rsidRPr="00301617">
        <w:t>oraz za niesportowe zachowanie pauzuje w co najmniej 2 meczach (maksymalnie 4)</w:t>
      </w:r>
      <w:r w:rsidR="00CD68BA">
        <w:t xml:space="preserve">, </w:t>
      </w:r>
      <w:r>
        <w:br/>
      </w:r>
      <w:r w:rsidR="00CD68BA">
        <w:t>o</w:t>
      </w:r>
      <w:r w:rsidR="00301617" w:rsidRPr="00301617">
        <w:t xml:space="preserve"> długości kary decyduje Komisja Dyscyplinarn</w:t>
      </w:r>
      <w:r w:rsidR="00CD68BA">
        <w:t>a,</w:t>
      </w:r>
      <w:r w:rsidR="00301617" w:rsidRPr="00301617">
        <w:t xml:space="preserve"> </w:t>
      </w:r>
      <w:r w:rsidR="00CD68BA">
        <w:t>w</w:t>
      </w:r>
      <w:r w:rsidR="00301617" w:rsidRPr="00301617">
        <w:t xml:space="preserve"> przypadku recydywy zawodnik zostaje zdyskwalifikowany na czas nieokreślony</w:t>
      </w:r>
      <w:r w:rsidR="00CD68BA">
        <w:t>;</w:t>
      </w:r>
    </w:p>
    <w:p w14:paraId="0227A383" w14:textId="510F2F25" w:rsidR="00CD68BA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k</w:t>
      </w:r>
      <w:r w:rsidR="00301617" w:rsidRPr="00301617">
        <w:t>ary indywidualne są prolongowane na kolejne sezony rozgrywki</w:t>
      </w:r>
      <w:r w:rsidR="00CD68BA">
        <w:t>;</w:t>
      </w:r>
    </w:p>
    <w:p w14:paraId="3981D53E" w14:textId="166BFEF4" w:rsidR="00CD68BA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j</w:t>
      </w:r>
      <w:r w:rsidR="00301617" w:rsidRPr="00301617">
        <w:t>eśli drużyna pauzuje w kolejce ligowej kara zawieszenia zawodnika lub innej osoby przesuwa się na następną kolejkę ligową, w której drużyna występuje</w:t>
      </w:r>
      <w:r w:rsidR="00CD68BA">
        <w:t>;</w:t>
      </w:r>
    </w:p>
    <w:p w14:paraId="6EDF32FC" w14:textId="24ACE392" w:rsidR="00301617" w:rsidRPr="00301617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w</w:t>
      </w:r>
      <w:r w:rsidR="00301617" w:rsidRPr="00301617">
        <w:t>szystkie sprawy związane z protestami składane są pisemnie (wysyłane na adres:</w:t>
      </w:r>
      <w:r w:rsidR="00CD68BA">
        <w:t xml:space="preserve"> </w:t>
      </w:r>
      <w:hyperlink r:id="rId9" w:history="1">
        <w:r w:rsidR="00CD68BA" w:rsidRPr="00D652CE">
          <w:rPr>
            <w:rStyle w:val="Hipercze"/>
          </w:rPr>
          <w:t>administracja@mogkis.ploty.pl</w:t>
        </w:r>
      </w:hyperlink>
      <w:r w:rsidR="00CD68BA" w:rsidRPr="00CD68BA">
        <w:t xml:space="preserve"> )</w:t>
      </w:r>
      <w:r w:rsidR="00301617" w:rsidRPr="00CD68BA">
        <w:t xml:space="preserve"> </w:t>
      </w:r>
      <w:r w:rsidR="00301617" w:rsidRPr="00301617">
        <w:t>w terminie 24 godzin od zakończenia zawodów)</w:t>
      </w:r>
      <w:r w:rsidR="00CD68BA">
        <w:t>; w</w:t>
      </w:r>
      <w:r w:rsidR="00301617" w:rsidRPr="00301617">
        <w:t>szelkie protesty-odwołania rozpatrują organizatorzy w terminie 7 dni od ich otrzymania.</w:t>
      </w:r>
    </w:p>
    <w:p w14:paraId="03B3EE0E" w14:textId="5A10D6D1" w:rsidR="00301617" w:rsidRPr="00CD68BA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301617">
        <w:t xml:space="preserve">Obowiązek ewidencji żółtych i czerwonych kartek zawodników występujących w rozgrywkach REGA ARENA FUTSAL LIGA </w:t>
      </w:r>
      <w:r w:rsidR="00BE4835">
        <w:t>V</w:t>
      </w:r>
      <w:r w:rsidR="00015D72">
        <w:t>I</w:t>
      </w:r>
      <w:r w:rsidR="00BE4835">
        <w:t xml:space="preserve"> </w:t>
      </w:r>
      <w:r w:rsidRPr="00301617">
        <w:t xml:space="preserve">spoczywa bezpośrednio na klubach. Informacje na temat tego, </w:t>
      </w:r>
      <w:r w:rsidR="0093286B">
        <w:br/>
      </w:r>
      <w:r w:rsidRPr="00301617">
        <w:t xml:space="preserve">którzy zawodnicy są zawieszeni mogą pojawić się również na stronie </w:t>
      </w:r>
      <w:hyperlink r:id="rId10" w:history="1">
        <w:r w:rsidR="00CD68BA" w:rsidRPr="00D652CE">
          <w:rPr>
            <w:rStyle w:val="Hipercze"/>
          </w:rPr>
          <w:t>www.mgokis.ploty.pl</w:t>
        </w:r>
      </w:hyperlink>
      <w:r w:rsidR="00CD68BA">
        <w:t xml:space="preserve">. </w:t>
      </w:r>
    </w:p>
    <w:p w14:paraId="41823E37" w14:textId="2F551EF3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W barwach jednej drużyny w ciągu jednego pełnego sezonu ligi może zagrać maksymalnie </w:t>
      </w:r>
      <w:r w:rsidR="0093286B">
        <w:br/>
      </w:r>
      <w:r w:rsidRPr="00301617">
        <w:t>16 zawodników (możliwość wykonania 4 transferów w wyznaczonym przez organizatora okresie).</w:t>
      </w:r>
    </w:p>
    <w:p w14:paraId="3C99956E" w14:textId="52C0F8B2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Zawodników</w:t>
      </w:r>
      <w:r w:rsidR="007A4D3E">
        <w:t xml:space="preserve"> transferowych</w:t>
      </w:r>
      <w:r w:rsidRPr="00301617">
        <w:t xml:space="preserve"> można zgłaszać do dnia rozpoczęcia rozgrywek. Po tym terminie zgłoszenie każdego nowego zawodnika będzie wiązało się z opłatą w wysokości </w:t>
      </w:r>
      <w:r w:rsidR="00015D72">
        <w:t>30</w:t>
      </w:r>
      <w:r w:rsidR="007A4D3E">
        <w:t xml:space="preserve"> </w:t>
      </w:r>
      <w:r w:rsidRPr="00301617">
        <w:t>zł, uiszczoną na konto Ligi przed wystąpieniem gracza.</w:t>
      </w:r>
    </w:p>
    <w:p w14:paraId="22A6D8A9" w14:textId="516D3057" w:rsidR="00C115F5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lastRenderedPageBreak/>
        <w:t xml:space="preserve">Transfery z drużyny do drużyny w trakcie sezonu są dozwolone, ale zespół prowadzący zawodnika musi uiścić opłatę w wysokości </w:t>
      </w:r>
      <w:r w:rsidR="00015D72">
        <w:t>3</w:t>
      </w:r>
      <w:r w:rsidRPr="00301617">
        <w:t>0</w:t>
      </w:r>
      <w:r w:rsidR="007A4D3E">
        <w:t xml:space="preserve"> </w:t>
      </w:r>
      <w:r w:rsidRPr="00301617">
        <w:t xml:space="preserve">zł przed wprowadzeniem transferu na konto </w:t>
      </w:r>
      <w:r w:rsidR="00C115F5">
        <w:t>MGOKiS w Płotach</w:t>
      </w:r>
      <w:r w:rsidRPr="00301617">
        <w:t>.</w:t>
      </w:r>
    </w:p>
    <w:p w14:paraId="6ED52D00" w14:textId="513D5157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Jeżeli zgłoszony gracz nie wystąpi w żadnym spotkaniu to można go wymienić na innego z</w:t>
      </w:r>
      <w:r w:rsidR="007A4D3E">
        <w:t>a</w:t>
      </w:r>
      <w:r w:rsidRPr="00301617">
        <w:t xml:space="preserve"> opłatą w wysokości 20</w:t>
      </w:r>
      <w:r w:rsidR="000C3685">
        <w:t xml:space="preserve"> </w:t>
      </w:r>
      <w:r w:rsidRPr="00301617">
        <w:t>zł.</w:t>
      </w:r>
    </w:p>
    <w:p w14:paraId="55224BC3" w14:textId="64E46952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System rozgrywek uzależniony będzie od ilości zgłoszonych drużyn do premierowego sezonu REGA ARENA FUTSAL LIG</w:t>
      </w:r>
      <w:r w:rsidR="00C115F5">
        <w:t xml:space="preserve">A </w:t>
      </w:r>
      <w:r w:rsidR="0093286B">
        <w:t>V</w:t>
      </w:r>
      <w:r w:rsidR="00015D72">
        <w:t>I</w:t>
      </w:r>
      <w:r w:rsidRPr="00301617">
        <w:t xml:space="preserve">. System rozgrywek zostanie podany na stronie </w:t>
      </w:r>
      <w:hyperlink r:id="rId11" w:history="1">
        <w:r w:rsidR="00C115F5" w:rsidRPr="00D652CE">
          <w:rPr>
            <w:rStyle w:val="Hipercze"/>
          </w:rPr>
          <w:t>www.mgokis.ploty.pl</w:t>
        </w:r>
      </w:hyperlink>
      <w:r w:rsidR="00C115F5">
        <w:t xml:space="preserve"> </w:t>
      </w:r>
      <w:r w:rsidR="0093286B">
        <w:br/>
      </w:r>
      <w:r w:rsidR="007A4D3E">
        <w:t>lub</w:t>
      </w:r>
      <w:r w:rsidRPr="00301617">
        <w:t xml:space="preserve"> na </w:t>
      </w:r>
      <w:r w:rsidR="00673ACA">
        <w:t xml:space="preserve">ewentualnym </w:t>
      </w:r>
      <w:r w:rsidRPr="00301617">
        <w:t>zebraniu tuż przed rozpoczęciem rozgrywek.</w:t>
      </w:r>
    </w:p>
    <w:p w14:paraId="02C8C5E7" w14:textId="20BC4524" w:rsidR="00C115F5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Mecze rozgrywane będą na Hali Sportowo-Widowiskowej </w:t>
      </w:r>
      <w:r w:rsidR="00C115F5">
        <w:t xml:space="preserve">w Płotach (Rega Arenie) </w:t>
      </w:r>
      <w:r w:rsidR="0093286B">
        <w:br/>
      </w:r>
      <w:r w:rsidRPr="00301617">
        <w:t xml:space="preserve">przy </w:t>
      </w:r>
      <w:r w:rsidR="00C115F5">
        <w:t>u</w:t>
      </w:r>
      <w:r w:rsidRPr="00301617">
        <w:t>l. Koszalińskiej 2A.</w:t>
      </w:r>
    </w:p>
    <w:p w14:paraId="55A6D18D" w14:textId="11D5680A" w:rsid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Rozgrywki REGA ARE</w:t>
      </w:r>
      <w:r w:rsidR="00C115F5">
        <w:t xml:space="preserve">NA FUTSAL LIGA </w:t>
      </w:r>
      <w:r w:rsidR="0093286B">
        <w:t>V</w:t>
      </w:r>
      <w:r w:rsidR="00015D72">
        <w:t>I</w:t>
      </w:r>
      <w:r w:rsidRPr="00301617">
        <w:t xml:space="preserve"> odbywać się będą w </w:t>
      </w:r>
      <w:r w:rsidR="00C115F5">
        <w:t xml:space="preserve">piątki </w:t>
      </w:r>
      <w:r w:rsidR="003060DE">
        <w:t xml:space="preserve">w Hali Sportowo-Widowiskowej w Płotach przy ul Koszalińskiej 2A </w:t>
      </w:r>
      <w:r w:rsidRPr="00301617">
        <w:t>(</w:t>
      </w:r>
      <w:r w:rsidR="003060DE">
        <w:t>organizator zastrzega sobie prawo do możliwości zmiany terminu realizacji).</w:t>
      </w:r>
    </w:p>
    <w:p w14:paraId="248A7E85" w14:textId="454490EB" w:rsidR="00BC5177" w:rsidRPr="00301617" w:rsidRDefault="00BC517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>
        <w:t>Kolejki rozgrywek meczowych wydarzenia są ustalane przez Organizatora.</w:t>
      </w:r>
    </w:p>
    <w:p w14:paraId="7BC1E61C" w14:textId="26132CA2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Istnieje możliwość zmiany terminów rozgrywania kolejek w skutek wystąpienia świąt,</w:t>
      </w:r>
      <w:r w:rsidR="0093286B">
        <w:t xml:space="preserve"> </w:t>
      </w:r>
      <w:r w:rsidR="0093286B">
        <w:br/>
      </w:r>
      <w:r w:rsidRPr="00301617">
        <w:t>bądź przedsięwzięć na hali uniemożliwiających rozgrywanie spotkań.</w:t>
      </w:r>
    </w:p>
    <w:p w14:paraId="58A5C2D8" w14:textId="4304F484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Organizator ma prawo ustalić limit uczestników w rozgrywkach REGA ARENA FUTSAL LIG</w:t>
      </w:r>
      <w:r w:rsidR="00C115F5">
        <w:t xml:space="preserve">A </w:t>
      </w:r>
      <w:r w:rsidR="0093286B">
        <w:t>V</w:t>
      </w:r>
      <w:r w:rsidR="00015D72">
        <w:t>I</w:t>
      </w:r>
      <w:r w:rsidRPr="00301617">
        <w:t xml:space="preserve"> </w:t>
      </w:r>
      <w:r w:rsidR="0093286B">
        <w:br/>
      </w:r>
      <w:r w:rsidRPr="00301617">
        <w:t>oraz odmówić przyjęcia zgłoszenia kolejnych drużyn ponad wyznaczony limit.</w:t>
      </w:r>
    </w:p>
    <w:p w14:paraId="6A30D047" w14:textId="432B5A9A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Czas trwania meczy to 2x</w:t>
      </w:r>
      <w:r w:rsidR="007A4D3E">
        <w:t>20</w:t>
      </w:r>
      <w:r w:rsidRPr="00301617">
        <w:t xml:space="preserve"> minut z zatrzymywaniem w ostatniej minucie, jeśli wynik stykowy (remis lub prowadzenie jednej z drużyn jedną bramką). Gra na czas poprzez długie wznawiania gry jest karana żółtą kartką.</w:t>
      </w:r>
    </w:p>
    <w:p w14:paraId="6DB31EA3" w14:textId="66CE1A73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Wprowadza się faule kumulowane: po 5 faulu i każdym następnym rzut karny z 10 metrów</w:t>
      </w:r>
      <w:r w:rsidR="001F0AB7">
        <w:t xml:space="preserve">, </w:t>
      </w:r>
      <w:r w:rsidR="001F0AB7">
        <w:br/>
        <w:t>po pierwszej połowie meczu faule są anulowane, jednocześnie w drugiej połowie meczu są liczone na nowo.</w:t>
      </w:r>
    </w:p>
    <w:p w14:paraId="0BAB542C" w14:textId="1DBF3D6F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Jeżeli zawodnik mający wykonywać rzut karny dostaje kontuzji, karnego może wykonywać inny zawodnik będący na boisku.</w:t>
      </w:r>
    </w:p>
    <w:p w14:paraId="3D1BE9C3" w14:textId="0652F774" w:rsidR="00C115F5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Za zwycięstwo zespół otrzymuje 3 pkt. Za remis 1 pkt. Za przegraną 0</w:t>
      </w:r>
      <w:r w:rsidR="007A4D3E">
        <w:t xml:space="preserve"> </w:t>
      </w:r>
      <w:r w:rsidRPr="00301617">
        <w:t>pkt.</w:t>
      </w:r>
      <w:r w:rsidR="00C115F5">
        <w:t xml:space="preserve"> </w:t>
      </w:r>
    </w:p>
    <w:p w14:paraId="060AA5F4" w14:textId="77777777" w:rsidR="00C115F5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O wyższym miejscu w tabeli przy takiej samej ilości punktów decydują:</w:t>
      </w:r>
    </w:p>
    <w:p w14:paraId="458731A6" w14:textId="489C7604" w:rsidR="00C115F5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b</w:t>
      </w:r>
      <w:r w:rsidR="00301617" w:rsidRPr="00301617">
        <w:t>ilans bezpośrednich spotkań między zespołami</w:t>
      </w:r>
      <w:r w:rsidR="00C115F5">
        <w:t>;</w:t>
      </w:r>
    </w:p>
    <w:p w14:paraId="4BEAE763" w14:textId="7F9E896C" w:rsidR="00C115F5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s</w:t>
      </w:r>
      <w:r w:rsidR="00301617" w:rsidRPr="00301617">
        <w:t>tosunek bramek między zespołami</w:t>
      </w:r>
      <w:r w:rsidR="00C115F5">
        <w:t>;</w:t>
      </w:r>
    </w:p>
    <w:p w14:paraId="7B39FCD8" w14:textId="3D2B3710" w:rsidR="00C115F5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w</w:t>
      </w:r>
      <w:r w:rsidR="00301617" w:rsidRPr="00301617">
        <w:t>iększa ilość Strzelonych bramek</w:t>
      </w:r>
      <w:r w:rsidR="00C115F5">
        <w:t>;</w:t>
      </w:r>
    </w:p>
    <w:p w14:paraId="198FB740" w14:textId="27BBB8B3" w:rsidR="00C115F5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m</w:t>
      </w:r>
      <w:r w:rsidR="00301617" w:rsidRPr="00301617">
        <w:t>niejsza ilość straconych bramek</w:t>
      </w:r>
      <w:r w:rsidR="00C115F5">
        <w:t>;</w:t>
      </w:r>
    </w:p>
    <w:p w14:paraId="6FED8B91" w14:textId="19EBE371" w:rsidR="00301617" w:rsidRPr="00301617" w:rsidRDefault="0093286B" w:rsidP="00C115F5">
      <w:pPr>
        <w:pStyle w:val="Akapitzlist"/>
        <w:numPr>
          <w:ilvl w:val="1"/>
          <w:numId w:val="32"/>
        </w:numPr>
        <w:spacing w:line="360" w:lineRule="auto"/>
        <w:jc w:val="both"/>
      </w:pPr>
      <w:r>
        <w:t>lo</w:t>
      </w:r>
      <w:r w:rsidR="00301617" w:rsidRPr="00301617">
        <w:t>sowanie.</w:t>
      </w:r>
    </w:p>
    <w:p w14:paraId="0710299F" w14:textId="0E2E5539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lastRenderedPageBreak/>
        <w:t>Jeśli taką samą ilość punktów zgromadzoną trzy lub więcej drużyn wówczas o pozycji w tabeli będzie decydować mała tabela między zainteresowanymi zespołami.</w:t>
      </w:r>
    </w:p>
    <w:p w14:paraId="12197AA0" w14:textId="39C04063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Na koniec rozgrywek zostaną przyznane wyróżnienia pierwszym trzem drużynom w REGA ARENA FUTSAL LIGA</w:t>
      </w:r>
      <w:r w:rsidR="00C115F5">
        <w:t xml:space="preserve"> </w:t>
      </w:r>
      <w:r w:rsidR="003060DE">
        <w:t>V</w:t>
      </w:r>
      <w:r w:rsidR="00015D72">
        <w:t>I</w:t>
      </w:r>
      <w:r w:rsidR="00C115F5">
        <w:t>.</w:t>
      </w:r>
      <w:r w:rsidRPr="00301617">
        <w:t xml:space="preserve"> Indywidualne wyróżnienia zostaną przyznane najlepszemu strzelcowi,</w:t>
      </w:r>
      <w:r w:rsidR="00C115F5">
        <w:t xml:space="preserve"> </w:t>
      </w:r>
      <w:r w:rsidRPr="00301617">
        <w:t>bramkarzowi oraz zawodnikowi ligi.</w:t>
      </w:r>
    </w:p>
    <w:p w14:paraId="76821900" w14:textId="117DBF3F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Po ostatniej ligowej kolejce zostaną zgłoszone nominacje  (nie więcej niż 5 bramkarzy) do nagrody dla najlepszego bramkarza. Każdy z kapitanów drużyny wskazuje trzech bramkarzy spośród nich </w:t>
      </w:r>
      <w:r w:rsidR="003060DE">
        <w:br/>
      </w:r>
      <w:r w:rsidRPr="00301617">
        <w:t>w kolejności od najlepszego. Otrzymują oni z poszczególne miejsca 3,2 oraz 1 punkt. Zwycięzcą zostaje gracz z największą ilością punktów.</w:t>
      </w:r>
    </w:p>
    <w:p w14:paraId="2172D36D" w14:textId="2E44108C" w:rsidR="00C115F5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Po ostatniej kolejce ligowej zostanie ogłoszone głosowanie na MVP </w:t>
      </w:r>
      <w:r w:rsidR="00C115F5">
        <w:t>turnieju</w:t>
      </w:r>
      <w:r w:rsidRPr="00301617">
        <w:t xml:space="preserve">. Każdy z kapitanów </w:t>
      </w:r>
      <w:r w:rsidR="003060DE">
        <w:br/>
      </w:r>
      <w:r w:rsidRPr="00301617">
        <w:t xml:space="preserve">z zespołów wskazuje trzech zawodników spośród wszystkich uczestników w kolejności </w:t>
      </w:r>
      <w:r w:rsidR="003060DE">
        <w:br/>
      </w:r>
      <w:r w:rsidRPr="00301617">
        <w:t xml:space="preserve">od najlepszego. Nie można głosować na zawodników z własnej drużyny. Otrzymują oni </w:t>
      </w:r>
      <w:r w:rsidR="003060DE">
        <w:br/>
      </w:r>
      <w:r w:rsidRPr="00301617">
        <w:t>za poszczególne miejsca 3,2 oraz 1 punkt. Zwycięzcą zostaje gracz z największą liczbą punktów.</w:t>
      </w:r>
    </w:p>
    <w:p w14:paraId="18BF27CD" w14:textId="1F72F98C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>Organizator podczas rozgrywek REGA ARENA FUTSAL LIG</w:t>
      </w:r>
      <w:r w:rsidR="00C115F5">
        <w:t xml:space="preserve">A </w:t>
      </w:r>
      <w:r w:rsidR="00661D1F">
        <w:t>V</w:t>
      </w:r>
      <w:r w:rsidR="00015D72">
        <w:t>I</w:t>
      </w:r>
      <w:r w:rsidRPr="00301617">
        <w:t xml:space="preserve"> zapewnia pomoc medyczną.</w:t>
      </w:r>
    </w:p>
    <w:p w14:paraId="13D36D47" w14:textId="5291B167" w:rsidR="00301617" w:rsidRPr="00301617" w:rsidRDefault="00301617" w:rsidP="00C115F5">
      <w:pPr>
        <w:pStyle w:val="Akapitzlist"/>
        <w:numPr>
          <w:ilvl w:val="0"/>
          <w:numId w:val="32"/>
        </w:numPr>
        <w:spacing w:line="360" w:lineRule="auto"/>
        <w:jc w:val="both"/>
      </w:pPr>
      <w:r w:rsidRPr="00301617">
        <w:t xml:space="preserve">Przystąpienie do rozgrywek oznacza akceptację tego regulaminu oraz jego znajomość </w:t>
      </w:r>
      <w:r w:rsidR="003060DE">
        <w:br/>
      </w:r>
      <w:r w:rsidRPr="00301617">
        <w:t xml:space="preserve">przez </w:t>
      </w:r>
      <w:r w:rsidR="007A4D3E">
        <w:t>k</w:t>
      </w:r>
      <w:r w:rsidRPr="00301617">
        <w:t xml:space="preserve">apitana. Wszelkie zażalenia, które będą świadczyły o jego nieznajomości będą karane karą porządkową w wysokości </w:t>
      </w:r>
      <w:r w:rsidR="00015D72">
        <w:t>3</w:t>
      </w:r>
      <w:r w:rsidRPr="00301617">
        <w:t>0</w:t>
      </w:r>
      <w:r w:rsidR="007A4D3E">
        <w:t xml:space="preserve"> </w:t>
      </w:r>
      <w:r w:rsidRPr="00301617">
        <w:t>zł. Na jej zapłacenie zespół ma tydzień czasu.</w:t>
      </w:r>
    </w:p>
    <w:p w14:paraId="311401F4" w14:textId="33DC1740" w:rsidR="00345B59" w:rsidRDefault="00301617" w:rsidP="00C115F5">
      <w:pPr>
        <w:pStyle w:val="Akapitzlist"/>
        <w:numPr>
          <w:ilvl w:val="0"/>
          <w:numId w:val="32"/>
        </w:numPr>
        <w:spacing w:line="360" w:lineRule="auto"/>
      </w:pPr>
      <w:r w:rsidRPr="00301617">
        <w:t>Po tym czasie kara jest anulowana, a zespołowi odebrany zostaje jeden punkt. W przypadku jakichkolwiek sytuacji niewyjaśnionych w regulaminie ostateczna decyzja należy do organizatora.</w:t>
      </w:r>
    </w:p>
    <w:p w14:paraId="0BC653DC" w14:textId="77777777" w:rsidR="00F71536" w:rsidRDefault="00F71536" w:rsidP="00F71536">
      <w:pPr>
        <w:pStyle w:val="Akapitzlist"/>
        <w:numPr>
          <w:ilvl w:val="0"/>
          <w:numId w:val="32"/>
        </w:numPr>
        <w:spacing w:line="360" w:lineRule="auto"/>
        <w:jc w:val="both"/>
      </w:pPr>
      <w:r>
        <w:t xml:space="preserve">W związku ze zmieniającymi się przepisami dotyczącymi sytuacji epidemicznej w kraju związanej </w:t>
      </w:r>
    </w:p>
    <w:p w14:paraId="0FC3FDE7" w14:textId="3A4F94FC" w:rsidR="007A4D3E" w:rsidRDefault="00F71536" w:rsidP="007A4D3E">
      <w:pPr>
        <w:pStyle w:val="Akapitzlist"/>
        <w:spacing w:line="360" w:lineRule="auto"/>
        <w:ind w:left="643"/>
        <w:jc w:val="both"/>
      </w:pPr>
      <w:r>
        <w:t>z zakażeniami SARS-CoV-2, Organizator zastrzega, że zapisy regulaminu wydarzenia mogą ulec zmianie, a drużyny są zobowiązane do monitorowania tych zmian samodzielnie.</w:t>
      </w:r>
      <w:r w:rsidR="007A4D3E">
        <w:t xml:space="preserve"> Jednocześnie, Organizator zastrzega sobie prawo do odwołania lub przerwania wydarzenia sportowego REGA ARENA FUTSAL LIGA V</w:t>
      </w:r>
      <w:r w:rsidR="00015D72">
        <w:t>I</w:t>
      </w:r>
      <w:r w:rsidR="007A4D3E">
        <w:t xml:space="preserve"> w związku z</w:t>
      </w:r>
      <w:r w:rsidR="007060CF">
        <w:t xml:space="preserve"> przepisami wprowadzonymi przez Prezesa Rady Ministrów </w:t>
      </w:r>
      <w:r w:rsidR="007060CF">
        <w:br/>
        <w:t>w czasie trwania rozgrywek wydarzenia.</w:t>
      </w:r>
    </w:p>
    <w:p w14:paraId="1AAE4C0E" w14:textId="09D7DF9D" w:rsidR="00F71536" w:rsidRDefault="00F71536" w:rsidP="00F71536">
      <w:pPr>
        <w:pStyle w:val="Akapitzlist"/>
        <w:numPr>
          <w:ilvl w:val="0"/>
          <w:numId w:val="32"/>
        </w:numPr>
        <w:spacing w:line="360" w:lineRule="auto"/>
        <w:jc w:val="both"/>
      </w:pPr>
      <w:r>
        <w:t xml:space="preserve">Miejsko-Gminny Ośrodek Kultury i Sportu w Płotach nie ponosi odpowiedzialności za szkody osobowe (w tym urazy, obrażenia i uszkodzenia ciała) i rzeczowe poniesione przez uczestników zabawy, a także za ich skutki wynikające z braku znajomości regulaminów, przepisów, zasad </w:t>
      </w:r>
      <w:r>
        <w:br/>
        <w:t xml:space="preserve">i warunków wydarzenia i obiektu oraz wynikające z ich nieprzestrzegania, ponadto wynikających </w:t>
      </w:r>
      <w:r>
        <w:br/>
        <w:t>z siły wyższej, wyłącznej winy uczestnika, działania lub zaniechania osoby trzeciej, za którą Ośrodek nie ponosi odpowiedzialności.</w:t>
      </w:r>
    </w:p>
    <w:p w14:paraId="39AA34BF" w14:textId="30253E3A" w:rsidR="00924DC5" w:rsidRDefault="00924DC5" w:rsidP="00F71536">
      <w:pPr>
        <w:pStyle w:val="Akapitzlist"/>
        <w:numPr>
          <w:ilvl w:val="0"/>
          <w:numId w:val="32"/>
        </w:numPr>
        <w:spacing w:line="360" w:lineRule="auto"/>
        <w:jc w:val="both"/>
      </w:pPr>
      <w:r>
        <w:t>Z</w:t>
      </w:r>
      <w:r w:rsidRPr="00924DC5">
        <w:t>godnie z art.</w:t>
      </w:r>
      <w:r>
        <w:t xml:space="preserve"> </w:t>
      </w:r>
      <w:r w:rsidRPr="00924DC5">
        <w:t xml:space="preserve">6 ust. 1 lit. a o ochronie danych osobowych ogólnego rozporządzenia z dnia 27 kwietnia 2016 r. o ochronie danych osobowych </w:t>
      </w:r>
      <w:r>
        <w:t xml:space="preserve">zawodnicy drużyn </w:t>
      </w:r>
      <w:r w:rsidRPr="00924DC5">
        <w:t>wyraż</w:t>
      </w:r>
      <w:r>
        <w:t>ają</w:t>
      </w:r>
      <w:r w:rsidRPr="00924DC5">
        <w:t xml:space="preserve"> zgodę </w:t>
      </w:r>
      <w:r>
        <w:br/>
      </w:r>
      <w:r w:rsidRPr="00924DC5">
        <w:lastRenderedPageBreak/>
        <w:t xml:space="preserve">na przetwarzanie danych osobowych </w:t>
      </w:r>
      <w:r>
        <w:t>takich jak: data urodzenia oraz numer telefonu kontaktowego lub adres e-mail, w celu spełnienia warunków realizacji wydarzenia sportowego Rega Arena Futsal Liga V</w:t>
      </w:r>
      <w:r w:rsidR="00015D72">
        <w:t>I</w:t>
      </w:r>
      <w:r>
        <w:t>.</w:t>
      </w:r>
    </w:p>
    <w:p w14:paraId="141CF971" w14:textId="7741FE28" w:rsidR="00F71536" w:rsidRDefault="00F71536" w:rsidP="00F71536">
      <w:pPr>
        <w:pStyle w:val="Akapitzlist"/>
        <w:numPr>
          <w:ilvl w:val="0"/>
          <w:numId w:val="32"/>
        </w:numPr>
        <w:spacing w:line="360" w:lineRule="auto"/>
        <w:jc w:val="both"/>
      </w:pPr>
      <w:r w:rsidRPr="00F71536">
        <w:t xml:space="preserve">Podczas realizacji wydarzenia będą wykonywane fotografie, które mogą utrwalać wizerunek uczestników, które następnie będą udostępniane w ramach promocji instytucji Organizatora. Brak zgody na przetwarzanie wizerunku powinno się zgłosić do </w:t>
      </w:r>
      <w:r w:rsidR="00E765EE">
        <w:t>2</w:t>
      </w:r>
      <w:r w:rsidR="00015D72">
        <w:t>5</w:t>
      </w:r>
      <w:r w:rsidR="00E765EE">
        <w:t xml:space="preserve"> listopada 202</w:t>
      </w:r>
      <w:r w:rsidR="00015D72">
        <w:t>2</w:t>
      </w:r>
      <w:r w:rsidR="00E765EE">
        <w:t xml:space="preserve"> </w:t>
      </w:r>
      <w:r w:rsidRPr="00F71536">
        <w:t>r. w administracji Rega Areny (przed rozpoczęciem wydarzenia), jednak można ją wycofać w każdym momencie. Brak zgody na przetwarzanie wizerunku nie wpływa na udział w wydarzeniu.</w:t>
      </w:r>
    </w:p>
    <w:p w14:paraId="139CA85B" w14:textId="49A181D8" w:rsidR="00345B59" w:rsidRPr="006E642A" w:rsidRDefault="00345B59">
      <w:pPr>
        <w:spacing w:line="259" w:lineRule="auto"/>
      </w:pPr>
      <w:r>
        <w:rPr>
          <w:rFonts w:eastAsia="Times New Roman" w:cstheme="minorHAnsi"/>
          <w:lang w:eastAsia="pl-PL"/>
        </w:rPr>
        <w:br w:type="page"/>
      </w:r>
    </w:p>
    <w:p w14:paraId="213DD88F" w14:textId="01C1931A" w:rsidR="00345B59" w:rsidRDefault="00345B59" w:rsidP="00345B59">
      <w:pPr>
        <w:spacing w:line="360" w:lineRule="auto"/>
        <w:jc w:val="right"/>
        <w:rPr>
          <w:i/>
          <w:iCs/>
          <w:sz w:val="16"/>
          <w:szCs w:val="16"/>
        </w:rPr>
      </w:pPr>
      <w:r w:rsidRPr="00345B59">
        <w:rPr>
          <w:i/>
          <w:iCs/>
          <w:sz w:val="16"/>
          <w:szCs w:val="16"/>
        </w:rPr>
        <w:lastRenderedPageBreak/>
        <w:t xml:space="preserve">Załącznik nr </w:t>
      </w:r>
      <w:r w:rsidR="006E642A">
        <w:rPr>
          <w:i/>
          <w:iCs/>
          <w:sz w:val="16"/>
          <w:szCs w:val="16"/>
        </w:rPr>
        <w:t>1</w:t>
      </w:r>
      <w:r w:rsidRPr="00345B59">
        <w:rPr>
          <w:i/>
          <w:iCs/>
          <w:sz w:val="16"/>
          <w:szCs w:val="16"/>
        </w:rPr>
        <w:t xml:space="preserve"> do Regulaminu Wydarzenia Rega Arena Futsal Liga </w:t>
      </w:r>
      <w:r w:rsidR="007C38D0">
        <w:rPr>
          <w:i/>
          <w:iCs/>
          <w:sz w:val="16"/>
          <w:szCs w:val="16"/>
        </w:rPr>
        <w:t>V</w:t>
      </w:r>
      <w:r w:rsidR="00015D72">
        <w:rPr>
          <w:i/>
          <w:iCs/>
          <w:sz w:val="16"/>
          <w:szCs w:val="16"/>
        </w:rPr>
        <w:t>I</w:t>
      </w:r>
    </w:p>
    <w:p w14:paraId="1984F8FB" w14:textId="77777777" w:rsidR="00345B59" w:rsidRDefault="00345B59" w:rsidP="00345B59">
      <w:pPr>
        <w:tabs>
          <w:tab w:val="left" w:pos="720"/>
        </w:tabs>
        <w:spacing w:after="0" w:line="276" w:lineRule="auto"/>
        <w:jc w:val="center"/>
        <w:rPr>
          <w:i/>
          <w:iCs/>
          <w:sz w:val="16"/>
          <w:szCs w:val="16"/>
        </w:rPr>
      </w:pPr>
    </w:p>
    <w:p w14:paraId="34D0FEC5" w14:textId="77777777" w:rsidR="00345B59" w:rsidRDefault="00345B59" w:rsidP="00345B59">
      <w:pPr>
        <w:tabs>
          <w:tab w:val="left" w:pos="720"/>
        </w:tabs>
        <w:spacing w:after="0" w:line="276" w:lineRule="auto"/>
        <w:jc w:val="center"/>
        <w:rPr>
          <w:i/>
          <w:iCs/>
          <w:sz w:val="16"/>
          <w:szCs w:val="16"/>
        </w:rPr>
      </w:pPr>
    </w:p>
    <w:p w14:paraId="41B6C617" w14:textId="1D50837C" w:rsidR="00345B59" w:rsidRDefault="00345B59" w:rsidP="00345B59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Cs w:val="20"/>
          <w:u w:val="single"/>
        </w:rPr>
      </w:pPr>
      <w:r>
        <w:rPr>
          <w:rFonts w:cstheme="minorHAnsi"/>
          <w:b/>
          <w:bCs/>
          <w:szCs w:val="20"/>
          <w:u w:val="single"/>
        </w:rPr>
        <w:t xml:space="preserve">F O R M U L A R Z   </w:t>
      </w:r>
      <w:proofErr w:type="spellStart"/>
      <w:r>
        <w:rPr>
          <w:rFonts w:cstheme="minorHAnsi"/>
          <w:b/>
          <w:bCs/>
          <w:szCs w:val="20"/>
          <w:u w:val="single"/>
        </w:rPr>
        <w:t>Z</w:t>
      </w:r>
      <w:proofErr w:type="spellEnd"/>
      <w:r>
        <w:rPr>
          <w:rFonts w:cstheme="minorHAnsi"/>
          <w:b/>
          <w:bCs/>
          <w:szCs w:val="20"/>
          <w:u w:val="single"/>
        </w:rPr>
        <w:t xml:space="preserve"> G Ł O S Z E N I O W Y</w:t>
      </w:r>
    </w:p>
    <w:p w14:paraId="1BDA3494" w14:textId="7A34F7D3" w:rsidR="00345B59" w:rsidRDefault="00345B59" w:rsidP="00345B59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 w:val="16"/>
          <w:szCs w:val="14"/>
        </w:rPr>
        <w:t xml:space="preserve">drużyny do Rega Arena Futsal Liga </w:t>
      </w:r>
      <w:r w:rsidR="007C38D0">
        <w:rPr>
          <w:rFonts w:cstheme="minorHAnsi"/>
          <w:b/>
          <w:bCs/>
          <w:sz w:val="16"/>
          <w:szCs w:val="14"/>
        </w:rPr>
        <w:t>V</w:t>
      </w:r>
      <w:r w:rsidR="00015D72">
        <w:rPr>
          <w:rFonts w:cstheme="minorHAnsi"/>
          <w:b/>
          <w:bCs/>
          <w:sz w:val="16"/>
          <w:szCs w:val="14"/>
        </w:rPr>
        <w:t>I</w:t>
      </w:r>
    </w:p>
    <w:p w14:paraId="1D1FCB8A" w14:textId="58BCF4BC" w:rsidR="00345B59" w:rsidRDefault="00345B59" w:rsidP="00345B59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 w:val="16"/>
          <w:szCs w:val="14"/>
        </w:rPr>
        <w:t xml:space="preserve">realizowanego przez </w:t>
      </w:r>
      <w:r w:rsidR="007C38D0">
        <w:rPr>
          <w:rFonts w:cstheme="minorHAnsi"/>
          <w:b/>
          <w:bCs/>
          <w:sz w:val="16"/>
          <w:szCs w:val="14"/>
        </w:rPr>
        <w:t>Miejsko-Gminny Ośrodek Kultury i Sportu w Płotach</w:t>
      </w:r>
    </w:p>
    <w:p w14:paraId="67D02254" w14:textId="77777777" w:rsidR="00345B59" w:rsidRDefault="00345B59" w:rsidP="00345B59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</w:p>
    <w:p w14:paraId="36C1EF5F" w14:textId="77777777" w:rsidR="00345B59" w:rsidRDefault="00345B59" w:rsidP="00345B59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bCs/>
          <w:sz w:val="16"/>
          <w:szCs w:val="14"/>
        </w:rPr>
      </w:pPr>
    </w:p>
    <w:p w14:paraId="4908D6D8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14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839"/>
        <w:gridCol w:w="2977"/>
        <w:gridCol w:w="2972"/>
      </w:tblGrid>
      <w:tr w:rsidR="00B169AF" w14:paraId="38510B8B" w14:textId="6E5004C1" w:rsidTr="009C56B2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6185" w14:textId="40391482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SKŁAD DRUŻYNY</w:t>
            </w:r>
          </w:p>
        </w:tc>
      </w:tr>
      <w:tr w:rsidR="00B169AF" w14:paraId="44A02C4A" w14:textId="5E50D31A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B86D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FAC6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NAZWISKO I IMIĘ ZAWODNIKA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5B36" w14:textId="1EC2B8CF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DATA URODZENIA ZAWODNIKA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797" w14:textId="46C3B7EB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NUMER ZAWODNIKA NA BOISKU</w:t>
            </w:r>
          </w:p>
        </w:tc>
      </w:tr>
      <w:tr w:rsidR="00B169AF" w14:paraId="6DCFE827" w14:textId="155BD252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EE85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3C6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C82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DEE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1DA4BD1C" w14:textId="66DAA1DD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1175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7EC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A38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59B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1412BA81" w14:textId="199281D9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8AD3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E92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2C9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319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1724A7F3" w14:textId="2F2B3194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A667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875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E94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6C9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5C395008" w14:textId="20860374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C321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F7D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3AF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917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5B69CDFC" w14:textId="26E3C9EE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2C7C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41E6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EE1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962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1B1B9A00" w14:textId="55C597BC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423" w14:textId="6E65E7D0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EF1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A0B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DE9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14D85D4F" w14:textId="75CB9BB9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7AA" w14:textId="48EC088E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8.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A85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7E9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E5F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174B650D" w14:textId="76284738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98E" w14:textId="210488DE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9.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72D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B32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ED7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12B83E21" w14:textId="1748DC60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BFF" w14:textId="1E40A27D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10.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6EF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BBC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02E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5C37B49D" w14:textId="2F82C31F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551" w14:textId="39942F7E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11.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C34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78A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101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B169AF" w14:paraId="6243855C" w14:textId="5D247DE9" w:rsidTr="00B169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664" w14:textId="503DBADA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12.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D58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97A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8B9" w14:textId="77777777" w:rsidR="00B169AF" w:rsidRDefault="00B169AF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</w:tbl>
    <w:p w14:paraId="2B272132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17314AE4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00B32B4B" w14:textId="77099DB0" w:rsidR="00B169AF" w:rsidRDefault="00B169AF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Kierownik drużyny: …………………………………………………………………….</w:t>
      </w:r>
    </w:p>
    <w:p w14:paraId="6A1FCFC8" w14:textId="77777777" w:rsidR="00B169AF" w:rsidRDefault="00B169AF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5912CA7E" w14:textId="749097E3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Kapitan drużyny: ………………………………………………………………………..</w:t>
      </w:r>
    </w:p>
    <w:p w14:paraId="40EF306B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3321613F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Adres e-mail: ………………………………………………………………………………</w:t>
      </w:r>
    </w:p>
    <w:p w14:paraId="229C88B4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6A351A8F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Nr telefonu kontaktowego: …………………………………………………………</w:t>
      </w:r>
    </w:p>
    <w:p w14:paraId="7725E358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038F99FD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</w:p>
    <w:p w14:paraId="37132B7E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  <w:t>_________________________________</w:t>
      </w:r>
    </w:p>
    <w:p w14:paraId="345BC072" w14:textId="127B5E88" w:rsidR="00345B59" w:rsidRPr="00B169AF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  <w:t xml:space="preserve">           </w:t>
      </w:r>
      <w:r>
        <w:rPr>
          <w:rFonts w:cstheme="minorHAnsi"/>
          <w:b/>
          <w:bCs/>
          <w:sz w:val="16"/>
          <w:szCs w:val="14"/>
        </w:rPr>
        <w:t xml:space="preserve">(podpis </w:t>
      </w:r>
      <w:r w:rsidR="008A2557">
        <w:rPr>
          <w:rFonts w:cstheme="minorHAnsi"/>
          <w:b/>
          <w:bCs/>
          <w:sz w:val="16"/>
          <w:szCs w:val="14"/>
        </w:rPr>
        <w:t>kierownika</w:t>
      </w:r>
      <w:r w:rsidR="00686C20">
        <w:rPr>
          <w:rFonts w:cstheme="minorHAnsi"/>
          <w:b/>
          <w:bCs/>
          <w:sz w:val="16"/>
          <w:szCs w:val="14"/>
        </w:rPr>
        <w:t>/kapitana</w:t>
      </w:r>
      <w:r>
        <w:rPr>
          <w:rFonts w:cstheme="minorHAnsi"/>
          <w:b/>
          <w:bCs/>
          <w:sz w:val="16"/>
          <w:szCs w:val="14"/>
        </w:rPr>
        <w:t xml:space="preserve"> drużyny)</w:t>
      </w:r>
    </w:p>
    <w:p w14:paraId="3EF2AD28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7EE9A5E7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200F3674" w14:textId="77777777" w:rsidR="00B169AF" w:rsidRDefault="00B169AF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648E8EF8" w14:textId="7AF83B7D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  <w:r>
        <w:rPr>
          <w:rFonts w:cstheme="minorHAnsi"/>
          <w:b/>
          <w:bCs/>
          <w:sz w:val="20"/>
          <w:szCs w:val="18"/>
        </w:rPr>
        <w:t>Potwierdzam przyjęcie formularza zgłoszeniowego w dniu …………………………………………. .</w:t>
      </w:r>
    </w:p>
    <w:p w14:paraId="4C0FAA44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1003DB4E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7F0108B0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65B74178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  <w:t>_________________________________</w:t>
      </w:r>
    </w:p>
    <w:p w14:paraId="42578A69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16"/>
          <w:szCs w:val="14"/>
        </w:rPr>
      </w:pP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</w:r>
      <w:r>
        <w:rPr>
          <w:rFonts w:cstheme="minorHAnsi"/>
          <w:b/>
          <w:bCs/>
          <w:szCs w:val="20"/>
        </w:rPr>
        <w:tab/>
        <w:t xml:space="preserve">           </w:t>
      </w:r>
      <w:r>
        <w:rPr>
          <w:rFonts w:cstheme="minorHAnsi"/>
          <w:b/>
          <w:bCs/>
          <w:sz w:val="16"/>
          <w:szCs w:val="14"/>
        </w:rPr>
        <w:t>(dział administracji MGOKiS w Płotach)</w:t>
      </w:r>
    </w:p>
    <w:p w14:paraId="3365B49D" w14:textId="77777777" w:rsidR="00345B59" w:rsidRDefault="00345B59" w:rsidP="00345B59">
      <w:pPr>
        <w:tabs>
          <w:tab w:val="left" w:pos="720"/>
        </w:tabs>
        <w:spacing w:after="0" w:line="276" w:lineRule="auto"/>
        <w:rPr>
          <w:rFonts w:cstheme="minorHAnsi"/>
          <w:b/>
          <w:bCs/>
          <w:sz w:val="20"/>
          <w:szCs w:val="18"/>
        </w:rPr>
      </w:pPr>
    </w:p>
    <w:p w14:paraId="0CEA05A7" w14:textId="5FCEB609" w:rsidR="00345B59" w:rsidRDefault="00345B59">
      <w:pPr>
        <w:spacing w:line="259" w:lineRule="auto"/>
        <w:rPr>
          <w:i/>
          <w:iCs/>
          <w:sz w:val="16"/>
          <w:szCs w:val="16"/>
        </w:rPr>
      </w:pPr>
    </w:p>
    <w:p w14:paraId="5CA9BAFE" w14:textId="5D146060" w:rsidR="00345B59" w:rsidRPr="00345B59" w:rsidRDefault="00345B59" w:rsidP="00345B59">
      <w:pPr>
        <w:spacing w:line="360" w:lineRule="auto"/>
        <w:jc w:val="right"/>
        <w:rPr>
          <w:i/>
          <w:iCs/>
          <w:sz w:val="16"/>
          <w:szCs w:val="16"/>
        </w:rPr>
      </w:pPr>
      <w:r w:rsidRPr="00345B59">
        <w:rPr>
          <w:i/>
          <w:iCs/>
          <w:sz w:val="16"/>
          <w:szCs w:val="16"/>
        </w:rPr>
        <w:lastRenderedPageBreak/>
        <w:t xml:space="preserve">Załącznik nr </w:t>
      </w:r>
      <w:r w:rsidR="006E642A">
        <w:rPr>
          <w:i/>
          <w:iCs/>
          <w:sz w:val="16"/>
          <w:szCs w:val="16"/>
        </w:rPr>
        <w:t>2</w:t>
      </w:r>
      <w:r w:rsidRPr="00345B59">
        <w:rPr>
          <w:i/>
          <w:iCs/>
          <w:sz w:val="16"/>
          <w:szCs w:val="16"/>
        </w:rPr>
        <w:t xml:space="preserve"> do Regulaminu Wydarzenia Rega Arena Futsal Liga </w:t>
      </w:r>
      <w:r w:rsidR="007C38D0">
        <w:rPr>
          <w:i/>
          <w:iCs/>
          <w:sz w:val="16"/>
          <w:szCs w:val="16"/>
        </w:rPr>
        <w:t>V</w:t>
      </w:r>
      <w:r w:rsidR="00015D72">
        <w:rPr>
          <w:i/>
          <w:iCs/>
          <w:sz w:val="16"/>
          <w:szCs w:val="16"/>
        </w:rPr>
        <w:t>I</w:t>
      </w:r>
    </w:p>
    <w:p w14:paraId="1AB362BF" w14:textId="77777777" w:rsidR="00345B59" w:rsidRPr="00345B59" w:rsidRDefault="00345B59" w:rsidP="00345B59">
      <w:pPr>
        <w:spacing w:line="360" w:lineRule="auto"/>
        <w:jc w:val="right"/>
        <w:rPr>
          <w:i/>
          <w:iCs/>
          <w:sz w:val="16"/>
          <w:szCs w:val="16"/>
        </w:rPr>
      </w:pPr>
    </w:p>
    <w:p w14:paraId="56091246" w14:textId="77777777" w:rsidR="00B169AF" w:rsidRDefault="00B169AF" w:rsidP="00B169AF">
      <w:pPr>
        <w:spacing w:line="259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bookmarkStart w:id="0" w:name="_Hlk53478939"/>
      <w:r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O Ś W I A D C Z E N I E</w:t>
      </w:r>
    </w:p>
    <w:p w14:paraId="4D7ACB68" w14:textId="77777777" w:rsidR="00B169AF" w:rsidRDefault="00B169AF" w:rsidP="00B169AF">
      <w:pPr>
        <w:spacing w:line="259" w:lineRule="auto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14:paraId="39D97FAF" w14:textId="0B086C2A" w:rsidR="00B169AF" w:rsidRPr="00B169AF" w:rsidRDefault="00B169AF" w:rsidP="00B169AF">
      <w:pPr>
        <w:spacing w:line="259" w:lineRule="auto"/>
        <w:rPr>
          <w:rFonts w:eastAsia="Times New Roman" w:cstheme="minorHAnsi"/>
          <w:b/>
          <w:bCs/>
          <w:lang w:eastAsia="pl-PL"/>
        </w:rPr>
      </w:pPr>
      <w:r w:rsidRPr="00B169AF">
        <w:rPr>
          <w:rFonts w:eastAsia="Times New Roman" w:cstheme="minorHAnsi"/>
          <w:b/>
          <w:bCs/>
          <w:lang w:eastAsia="pl-PL"/>
        </w:rPr>
        <w:t>NAZWA DRUŻYNY: ……………………………………………………………………….</w:t>
      </w:r>
    </w:p>
    <w:p w14:paraId="05A266EF" w14:textId="77777777" w:rsidR="00B169AF" w:rsidRDefault="00B169AF" w:rsidP="00B169AF">
      <w:pPr>
        <w:spacing w:line="259" w:lineRule="auto"/>
        <w:rPr>
          <w:rFonts w:eastAsia="Times New Roman" w:cstheme="minorHAnsi"/>
          <w:lang w:eastAsia="pl-PL"/>
        </w:rPr>
      </w:pPr>
    </w:p>
    <w:p w14:paraId="46765AB7" w14:textId="547FCB4D" w:rsidR="00B169AF" w:rsidRDefault="00B169AF" w:rsidP="00B169AF">
      <w:pPr>
        <w:spacing w:line="259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 xml:space="preserve">My niżej podpisani, zawodnicy wydarzenia Rega Arena Futsal Liga </w:t>
      </w:r>
      <w:r w:rsidR="007C38D0">
        <w:rPr>
          <w:rFonts w:eastAsia="Times New Roman" w:cstheme="minorHAnsi"/>
          <w:lang w:eastAsia="pl-PL"/>
        </w:rPr>
        <w:t>V</w:t>
      </w:r>
      <w:r w:rsidR="0070384B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oświadczamy, że nie mamy przeciwskazań zdrowotnych, aby wziąć udział w w/w turnieju.</w:t>
      </w:r>
    </w:p>
    <w:p w14:paraId="4BB6DC62" w14:textId="77777777" w:rsidR="00B169AF" w:rsidRDefault="00B169AF" w:rsidP="00B169AF">
      <w:pPr>
        <w:spacing w:line="259" w:lineRule="auto"/>
        <w:rPr>
          <w:rFonts w:eastAsia="Times New Roman" w:cstheme="minorHAnsi"/>
          <w:lang w:eastAsia="pl-PL"/>
        </w:rPr>
      </w:pPr>
    </w:p>
    <w:p w14:paraId="6845B363" w14:textId="77777777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5447D56D" w14:textId="03B9CA73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2DAF3DB5" w14:textId="09985407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5147ED67" w14:textId="2C2DE6E4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0E4F5D4C" w14:textId="04A4C765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680952DD" w14:textId="77777777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33212E7F" w14:textId="77777777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3973C5B2" w14:textId="77777777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6B5F1A23" w14:textId="77777777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2CD10AF8" w14:textId="77777777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418E4AFD" w14:textId="77777777" w:rsidR="00B169AF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14:paraId="428AA299" w14:textId="6A6ADBB3" w:rsidR="00345B59" w:rsidRPr="00F17E88" w:rsidRDefault="00B169AF" w:rsidP="00F17E88">
      <w:pPr>
        <w:pStyle w:val="Akapitzlist"/>
        <w:numPr>
          <w:ilvl w:val="0"/>
          <w:numId w:val="33"/>
        </w:numPr>
        <w:spacing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Pr="00B169AF">
        <w:rPr>
          <w:rFonts w:eastAsia="Times New Roman" w:cstheme="minorHAnsi"/>
          <w:lang w:eastAsia="pl-PL"/>
        </w:rPr>
        <w:br w:type="page"/>
      </w:r>
      <w:bookmarkEnd w:id="0"/>
    </w:p>
    <w:p w14:paraId="495C8AE4" w14:textId="1F744A52" w:rsidR="00345B59" w:rsidRPr="00345B59" w:rsidRDefault="00345B59" w:rsidP="00345B59">
      <w:pPr>
        <w:spacing w:line="360" w:lineRule="auto"/>
        <w:jc w:val="right"/>
        <w:rPr>
          <w:i/>
          <w:iCs/>
          <w:sz w:val="16"/>
          <w:szCs w:val="16"/>
        </w:rPr>
      </w:pPr>
      <w:r w:rsidRPr="00345B59">
        <w:rPr>
          <w:i/>
          <w:iCs/>
          <w:sz w:val="16"/>
          <w:szCs w:val="16"/>
        </w:rPr>
        <w:lastRenderedPageBreak/>
        <w:t xml:space="preserve">Załącznik nr </w:t>
      </w:r>
      <w:r w:rsidR="006E642A">
        <w:rPr>
          <w:i/>
          <w:iCs/>
          <w:sz w:val="16"/>
          <w:szCs w:val="16"/>
        </w:rPr>
        <w:t>3</w:t>
      </w:r>
      <w:r w:rsidRPr="00345B59">
        <w:rPr>
          <w:i/>
          <w:iCs/>
          <w:sz w:val="16"/>
          <w:szCs w:val="16"/>
        </w:rPr>
        <w:t xml:space="preserve"> do Regulaminu Wydarzenia Rega Arena Futsal Liga </w:t>
      </w:r>
      <w:r w:rsidR="007C38D0">
        <w:rPr>
          <w:i/>
          <w:iCs/>
          <w:sz w:val="16"/>
          <w:szCs w:val="16"/>
        </w:rPr>
        <w:t>V</w:t>
      </w:r>
      <w:r w:rsidR="0070384B">
        <w:rPr>
          <w:i/>
          <w:iCs/>
          <w:sz w:val="16"/>
          <w:szCs w:val="16"/>
        </w:rPr>
        <w:t>I</w:t>
      </w:r>
    </w:p>
    <w:p w14:paraId="354F6751" w14:textId="423B6AD0" w:rsidR="00F17E88" w:rsidRDefault="00F17E88" w:rsidP="00782D38">
      <w:pPr>
        <w:spacing w:after="0"/>
        <w:jc w:val="both"/>
        <w:rPr>
          <w:rFonts w:eastAsia="Times New Roman" w:cstheme="minorHAnsi"/>
          <w:lang w:eastAsia="pl-PL"/>
        </w:rPr>
      </w:pPr>
    </w:p>
    <w:p w14:paraId="3C6D3BDC" w14:textId="77777777" w:rsidR="00F17E88" w:rsidRDefault="00F17E88" w:rsidP="00F17E88">
      <w:pPr>
        <w:jc w:val="center"/>
        <w:rPr>
          <w:b/>
          <w:u w:val="single"/>
        </w:rPr>
      </w:pPr>
      <w:r>
        <w:rPr>
          <w:b/>
          <w:u w:val="single"/>
        </w:rPr>
        <w:t>Z G O D A   R O D Z I C A</w:t>
      </w:r>
    </w:p>
    <w:p w14:paraId="459E4A80" w14:textId="77777777" w:rsidR="00F17E88" w:rsidRDefault="00F17E88" w:rsidP="00F17E88">
      <w:pPr>
        <w:jc w:val="center"/>
        <w:rPr>
          <w:b/>
          <w:u w:val="single"/>
        </w:rPr>
      </w:pPr>
    </w:p>
    <w:p w14:paraId="649CF9B3" w14:textId="77777777" w:rsidR="00F17E88" w:rsidRDefault="00F17E88" w:rsidP="00F17E88">
      <w:pPr>
        <w:spacing w:after="0" w:line="360" w:lineRule="auto"/>
        <w:jc w:val="both"/>
      </w:pPr>
      <w:r>
        <w:t>Wyrażam zgodę na udział mojego dziecka ……………………………………………………………………………………………….</w:t>
      </w:r>
    </w:p>
    <w:p w14:paraId="0D693751" w14:textId="188F2635" w:rsidR="00F17E88" w:rsidRDefault="00F17E88" w:rsidP="00F17E88">
      <w:pPr>
        <w:spacing w:after="0" w:line="360" w:lineRule="auto"/>
        <w:jc w:val="both"/>
      </w:pPr>
      <w:r>
        <w:t xml:space="preserve">(data urodzenia: ……………………………………………………….) w wydarzeniu Rega Arena Futsal Liga </w:t>
      </w:r>
      <w:r w:rsidR="007C38D0">
        <w:t>V</w:t>
      </w:r>
      <w:r w:rsidR="0070384B">
        <w:t>I</w:t>
      </w:r>
      <w:r>
        <w:t xml:space="preserve">, </w:t>
      </w:r>
      <w:r w:rsidR="007C38D0">
        <w:br/>
      </w:r>
      <w:r>
        <w:t xml:space="preserve">które odbędzie się w okresie od </w:t>
      </w:r>
      <w:r w:rsidR="007060CF">
        <w:t>grudnia</w:t>
      </w:r>
      <w:r>
        <w:t xml:space="preserve"> 20</w:t>
      </w:r>
      <w:r w:rsidR="007C38D0">
        <w:t>2</w:t>
      </w:r>
      <w:r w:rsidR="0070384B">
        <w:t>2</w:t>
      </w:r>
      <w:r>
        <w:t xml:space="preserve"> r. do lutego 202</w:t>
      </w:r>
      <w:r w:rsidR="0070384B">
        <w:t>3</w:t>
      </w:r>
      <w:r>
        <w:t xml:space="preserve"> r. organizowanego przez Miejsko-Gminny Ośrodek Kultury i Sportu w Płotach </w:t>
      </w:r>
      <w:r w:rsidR="007C38D0">
        <w:t>w Rega Arenie przy ul. Koszalińskiej 2A w Płotach.</w:t>
      </w:r>
    </w:p>
    <w:p w14:paraId="065691C6" w14:textId="77777777" w:rsidR="00F17E88" w:rsidRDefault="00F17E88" w:rsidP="00F17E88">
      <w:pPr>
        <w:spacing w:after="0" w:line="360" w:lineRule="auto"/>
        <w:jc w:val="both"/>
      </w:pPr>
      <w:r>
        <w:t xml:space="preserve">Oświadczam, że moje dziecko nie ma przeciwskazań zdrowotnych do udziału w powyższym wydarzeniu. </w:t>
      </w:r>
    </w:p>
    <w:p w14:paraId="633B850D" w14:textId="05AC5FE4" w:rsidR="00F17E88" w:rsidRDefault="00F17E88" w:rsidP="00F17E88">
      <w:pPr>
        <w:spacing w:after="0" w:line="360" w:lineRule="auto"/>
        <w:jc w:val="both"/>
      </w:pPr>
      <w:r>
        <w:t>W razie potrzeby, wyrażam zgodę na udzielenie pierwszej pomocy mojemu dziecku.</w:t>
      </w:r>
    </w:p>
    <w:p w14:paraId="3A3AD204" w14:textId="2E837255" w:rsidR="00F17E88" w:rsidRDefault="00F17E88" w:rsidP="00F17E88">
      <w:pPr>
        <w:spacing w:after="0" w:line="360" w:lineRule="auto"/>
        <w:jc w:val="both"/>
      </w:pPr>
      <w:r>
        <w:t>Ponadto, oświadczam, że ponoszę odpowiedzialność za szkody materialne powstałe przez moje dziecko w trakcie całego wydarzenia.</w:t>
      </w:r>
    </w:p>
    <w:p w14:paraId="734B3325" w14:textId="46B96C23" w:rsidR="00F17E88" w:rsidRDefault="00F17E88" w:rsidP="00F17E88">
      <w:pPr>
        <w:spacing w:after="0" w:line="360" w:lineRule="auto"/>
        <w:jc w:val="both"/>
      </w:pPr>
      <w:r>
        <w:t xml:space="preserve">Potwierdzam, że wraz z dzieckiem zapoznaliśmy się z regulaminami wydarzenia Rega Arena Futsal Liga </w:t>
      </w:r>
      <w:r w:rsidR="007C38D0">
        <w:t>V</w:t>
      </w:r>
      <w:r w:rsidR="0070384B">
        <w:t>I</w:t>
      </w:r>
      <w:r w:rsidR="007C38D0">
        <w:t xml:space="preserve"> oraz</w:t>
      </w:r>
      <w:r>
        <w:t xml:space="preserve"> Hali Sportowo-Widowiskowej w Płotach.</w:t>
      </w:r>
    </w:p>
    <w:p w14:paraId="40DE3C93" w14:textId="77777777" w:rsidR="00F17E88" w:rsidRDefault="00F17E88" w:rsidP="00F17E88">
      <w:pPr>
        <w:spacing w:after="0" w:line="360" w:lineRule="auto"/>
        <w:jc w:val="both"/>
      </w:pPr>
    </w:p>
    <w:p w14:paraId="4A6F6784" w14:textId="77777777" w:rsidR="00F17E88" w:rsidRDefault="00F17E88" w:rsidP="00F17E88">
      <w:pPr>
        <w:spacing w:after="0" w:line="360" w:lineRule="auto"/>
        <w:jc w:val="both"/>
      </w:pPr>
      <w:r>
        <w:t>Nr telefonu kontaktowego do rodzica: ………………………………………………………………..</w:t>
      </w:r>
    </w:p>
    <w:p w14:paraId="62559DA0" w14:textId="54FDE6BA" w:rsidR="00F17E88" w:rsidRDefault="00F17E88" w:rsidP="00F17E88">
      <w:pPr>
        <w:spacing w:after="0"/>
        <w:jc w:val="center"/>
        <w:rPr>
          <w:b/>
          <w:sz w:val="16"/>
        </w:rPr>
      </w:pPr>
    </w:p>
    <w:p w14:paraId="2B895BA4" w14:textId="4F8D75E6" w:rsidR="00F17E88" w:rsidRDefault="00F17E88" w:rsidP="00F17E88">
      <w:pPr>
        <w:spacing w:after="0"/>
        <w:jc w:val="center"/>
        <w:rPr>
          <w:b/>
          <w:sz w:val="16"/>
        </w:rPr>
      </w:pPr>
    </w:p>
    <w:p w14:paraId="00F0D1CC" w14:textId="31AD3F66" w:rsidR="00F17E88" w:rsidRDefault="00F17E88" w:rsidP="00F17E88">
      <w:pPr>
        <w:spacing w:after="0"/>
        <w:jc w:val="center"/>
        <w:rPr>
          <w:b/>
          <w:sz w:val="16"/>
        </w:rPr>
      </w:pPr>
    </w:p>
    <w:p w14:paraId="5E66000D" w14:textId="77777777" w:rsidR="00F17E88" w:rsidRDefault="00F17E88" w:rsidP="00F17E88">
      <w:pPr>
        <w:spacing w:after="0"/>
      </w:pPr>
    </w:p>
    <w:p w14:paraId="098CE090" w14:textId="77777777" w:rsidR="00F17E88" w:rsidRDefault="00F17E88" w:rsidP="00F17E88">
      <w:pPr>
        <w:spacing w:after="0"/>
        <w:jc w:val="right"/>
      </w:pPr>
      <w:r>
        <w:t>____________________________________</w:t>
      </w:r>
    </w:p>
    <w:p w14:paraId="7C8FBB31" w14:textId="77777777" w:rsidR="00F17E88" w:rsidRDefault="00F17E88" w:rsidP="00F17E88">
      <w:pPr>
        <w:spacing w:after="0"/>
        <w:ind w:left="5664"/>
        <w:rPr>
          <w:sz w:val="16"/>
        </w:rPr>
      </w:pPr>
      <w:r>
        <w:rPr>
          <w:sz w:val="16"/>
        </w:rPr>
        <w:t xml:space="preserve">           (podpis rodzica lub opiekuna prawnego)</w:t>
      </w:r>
    </w:p>
    <w:p w14:paraId="2161801A" w14:textId="77777777" w:rsidR="007C38D0" w:rsidRDefault="007C38D0" w:rsidP="007C38D0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color w:val="333333"/>
          <w:sz w:val="20"/>
          <w:lang w:eastAsia="pl-PL"/>
        </w:rPr>
      </w:pPr>
    </w:p>
    <w:p w14:paraId="0211A377" w14:textId="38E76D86" w:rsidR="007C38D0" w:rsidRPr="0062542D" w:rsidRDefault="007C38D0" w:rsidP="007C38D0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b/>
          <w:color w:val="333333"/>
          <w:sz w:val="20"/>
          <w:lang w:eastAsia="pl-PL"/>
        </w:rPr>
      </w:pPr>
      <w:r w:rsidRPr="0062542D">
        <w:rPr>
          <w:rFonts w:eastAsia="Times New Roman" w:cstheme="minorHAnsi"/>
          <w:b/>
          <w:color w:val="333333"/>
          <w:sz w:val="20"/>
          <w:lang w:eastAsia="pl-PL"/>
        </w:rPr>
        <w:t>ZGODA NA PRZETWARZANIE DANYCH OSOBOWYCH</w:t>
      </w:r>
    </w:p>
    <w:p w14:paraId="79B8BF7A" w14:textId="77777777" w:rsidR="007C38D0" w:rsidRPr="0062542D" w:rsidRDefault="007C38D0" w:rsidP="007C38D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53483814"/>
      <w:r w:rsidRPr="0062542D">
        <w:rPr>
          <w:rFonts w:eastAsia="Times New Roman" w:cstheme="minorHAnsi"/>
          <w:sz w:val="20"/>
          <w:szCs w:val="20"/>
          <w:lang w:eastAsia="pl-PL"/>
        </w:rPr>
        <w:t>Oświadczam, że zgodnie z art.6 ust. 1 lit. a o ochronie danych osobowych ogólnego rozporządzenia z dnia 27 kwietnia 2016 r. o ochronie danych osobowych wyrażam zgodę na przetwarzanie danych osobowych dziecka</w:t>
      </w:r>
      <w:r>
        <w:rPr>
          <w:rFonts w:eastAsia="Times New Roman" w:cstheme="minorHAnsi"/>
          <w:sz w:val="20"/>
          <w:szCs w:val="20"/>
          <w:lang w:eastAsia="pl-PL"/>
        </w:rPr>
        <w:t xml:space="preserve"> (jak wyżej) </w:t>
      </w:r>
      <w:r w:rsidRPr="0062542D">
        <w:rPr>
          <w:rFonts w:eastAsia="Times New Roman" w:cstheme="minorHAnsi"/>
          <w:sz w:val="20"/>
          <w:szCs w:val="20"/>
          <w:lang w:eastAsia="pl-PL"/>
        </w:rPr>
        <w:t>takich jak:</w:t>
      </w:r>
    </w:p>
    <w:bookmarkEnd w:id="1"/>
    <w:p w14:paraId="3F96B4D1" w14:textId="52764CFC" w:rsidR="007C38D0" w:rsidRDefault="007C38D0" w:rsidP="007C38D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542D"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sz w:val="20"/>
          <w:szCs w:val="20"/>
          <w:lang w:eastAsia="pl-PL"/>
        </w:rPr>
        <w:t>data urodzenia dziecka, w celu spełnienia warunków regulaminu wydarzenia sportowego Rega Arena Futsal Liga V</w:t>
      </w:r>
      <w:r w:rsidR="0070384B">
        <w:rPr>
          <w:rFonts w:eastAsia="Times New Roman" w:cstheme="minorHAnsi"/>
          <w:sz w:val="20"/>
          <w:szCs w:val="20"/>
          <w:lang w:eastAsia="pl-PL"/>
        </w:rPr>
        <w:t>I</w:t>
      </w:r>
    </w:p>
    <w:p w14:paraId="13A38C52" w14:textId="77777777" w:rsidR="007C38D0" w:rsidRPr="0062542D" w:rsidRDefault="007C38D0" w:rsidP="007C38D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- numer telefonu kontaktowego do rodzica</w:t>
      </w:r>
    </w:p>
    <w:p w14:paraId="044AE9D4" w14:textId="77777777" w:rsidR="007C38D0" w:rsidRPr="0062542D" w:rsidRDefault="007C38D0" w:rsidP="007C38D0">
      <w:pPr>
        <w:shd w:val="clear" w:color="auto" w:fill="FFFFFF"/>
        <w:spacing w:after="150" w:line="240" w:lineRule="auto"/>
        <w:jc w:val="both"/>
        <w:rPr>
          <w:rFonts w:cstheme="minorHAnsi"/>
          <w:sz w:val="20"/>
          <w:szCs w:val="20"/>
        </w:rPr>
      </w:pPr>
      <w:r w:rsidRPr="0062542D">
        <w:rPr>
          <w:rFonts w:cstheme="minorHAnsi"/>
          <w:sz w:val="20"/>
          <w:szCs w:val="20"/>
          <w:shd w:val="clear" w:color="auto" w:fill="FFFFFF"/>
        </w:rPr>
        <w:t xml:space="preserve">Zgodę wyrażam dobrowolnie. Wiem, że w każdej chwili będę mógł odwołać zgodę  przez oświadczenie </w:t>
      </w:r>
      <w:r>
        <w:rPr>
          <w:rFonts w:cstheme="minorHAnsi"/>
          <w:sz w:val="20"/>
          <w:szCs w:val="20"/>
          <w:shd w:val="clear" w:color="auto" w:fill="FFFFFF"/>
        </w:rPr>
        <w:br/>
      </w:r>
      <w:r w:rsidRPr="0062542D">
        <w:rPr>
          <w:rFonts w:cstheme="minorHAnsi"/>
          <w:sz w:val="20"/>
          <w:szCs w:val="20"/>
          <w:shd w:val="clear" w:color="auto" w:fill="FFFFFF"/>
        </w:rPr>
        <w:t xml:space="preserve">o jej wycofaniu. </w:t>
      </w:r>
    </w:p>
    <w:p w14:paraId="48F91ACB" w14:textId="77777777" w:rsidR="007C38D0" w:rsidRPr="0062542D" w:rsidRDefault="007C38D0" w:rsidP="007C38D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1785C11B" w14:textId="7EC9FE34" w:rsidR="007C38D0" w:rsidRDefault="007C38D0" w:rsidP="007C38D0">
      <w:pPr>
        <w:spacing w:after="0"/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Płoty</w:t>
      </w:r>
      <w:r w:rsidRPr="0062542D">
        <w:rPr>
          <w:rFonts w:eastAsia="Times New Roman" w:cstheme="minorHAnsi"/>
          <w:color w:val="333333"/>
          <w:sz w:val="20"/>
          <w:szCs w:val="20"/>
          <w:lang w:eastAsia="pl-PL"/>
        </w:rPr>
        <w:t>, dnia.................................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  <w:t xml:space="preserve">             </w:t>
      </w:r>
      <w:r>
        <w:t>_________________________________</w:t>
      </w:r>
    </w:p>
    <w:p w14:paraId="5CF9D151" w14:textId="4223263B" w:rsidR="004715C8" w:rsidRDefault="007C38D0" w:rsidP="007C38D0">
      <w:pPr>
        <w:spacing w:after="0"/>
        <w:ind w:left="5664"/>
        <w:rPr>
          <w:sz w:val="16"/>
        </w:rPr>
      </w:pPr>
      <w:r>
        <w:rPr>
          <w:sz w:val="16"/>
        </w:rPr>
        <w:t xml:space="preserve">           (podpis rodzica lub opiekuna prawnego)</w:t>
      </w:r>
    </w:p>
    <w:p w14:paraId="086B76BA" w14:textId="2B0F3719" w:rsidR="00C51752" w:rsidRPr="00015D72" w:rsidRDefault="00C51752" w:rsidP="00015D72">
      <w:pPr>
        <w:spacing w:line="259" w:lineRule="auto"/>
        <w:rPr>
          <w:sz w:val="16"/>
        </w:rPr>
      </w:pPr>
    </w:p>
    <w:sectPr w:rsidR="00C51752" w:rsidRPr="00015D72" w:rsidSect="001D3FC5">
      <w:headerReference w:type="default" r:id="rId12"/>
      <w:footerReference w:type="default" r:id="rId13"/>
      <w:pgSz w:w="11906" w:h="16838"/>
      <w:pgMar w:top="2269" w:right="1133" w:bottom="28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588A" w14:textId="77777777" w:rsidR="00ED3C4C" w:rsidRDefault="00ED3C4C" w:rsidP="00C4367C">
      <w:pPr>
        <w:spacing w:after="0" w:line="240" w:lineRule="auto"/>
      </w:pPr>
      <w:r>
        <w:separator/>
      </w:r>
    </w:p>
  </w:endnote>
  <w:endnote w:type="continuationSeparator" w:id="0">
    <w:p w14:paraId="7B01814D" w14:textId="77777777" w:rsidR="00ED3C4C" w:rsidRDefault="00ED3C4C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167709"/>
      <w:docPartObj>
        <w:docPartGallery w:val="Page Numbers (Bottom of Page)"/>
        <w:docPartUnique/>
      </w:docPartObj>
    </w:sdtPr>
    <w:sdtContent>
      <w:p w14:paraId="07BAA7A3" w14:textId="7355CA4C" w:rsidR="00C115F5" w:rsidRDefault="00C115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37407" w14:textId="77777777" w:rsidR="00C115F5" w:rsidRDefault="00C11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058B" w14:textId="77777777" w:rsidR="00ED3C4C" w:rsidRDefault="00ED3C4C" w:rsidP="00C4367C">
      <w:pPr>
        <w:spacing w:after="0" w:line="240" w:lineRule="auto"/>
      </w:pPr>
      <w:r>
        <w:separator/>
      </w:r>
    </w:p>
  </w:footnote>
  <w:footnote w:type="continuationSeparator" w:id="0">
    <w:p w14:paraId="3394B2E0" w14:textId="77777777" w:rsidR="00ED3C4C" w:rsidRDefault="00ED3C4C" w:rsidP="00C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E77B" w14:textId="2D717C47" w:rsidR="00C4367C" w:rsidRPr="00706F4C" w:rsidRDefault="00F71CBD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>
      <w:rPr>
        <w:rFonts w:ascii="Arial Narrow" w:hAnsi="Arial Narrow"/>
        <w:b/>
        <w:noProof/>
        <w:sz w:val="16"/>
        <w:szCs w:val="16"/>
        <w:u w:val="single"/>
      </w:rPr>
      <w:drawing>
        <wp:anchor distT="0" distB="0" distL="114300" distR="114300" simplePos="0" relativeHeight="251661312" behindDoc="0" locked="0" layoutInCell="1" allowOverlap="1" wp14:anchorId="75B9734D" wp14:editId="10CFD917">
          <wp:simplePos x="0" y="0"/>
          <wp:positionH relativeFrom="column">
            <wp:posOffset>-280670</wp:posOffset>
          </wp:positionH>
          <wp:positionV relativeFrom="page">
            <wp:posOffset>210065</wp:posOffset>
          </wp:positionV>
          <wp:extent cx="707204" cy="811530"/>
          <wp:effectExtent l="0" t="0" r="0" b="762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gok_plo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04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4B5" w:rsidRPr="00706F4C">
      <w:rPr>
        <w:rFonts w:ascii="Calibri" w:hAnsi="Calibri" w:cs="Calibri"/>
        <w:b/>
        <w:noProof/>
        <w:sz w:val="28"/>
        <w:szCs w:val="28"/>
        <w:u w:val="single"/>
        <w:lang w:eastAsia="pl-PL"/>
      </w:rPr>
      <w:drawing>
        <wp:anchor distT="0" distB="0" distL="114300" distR="114300" simplePos="0" relativeHeight="251660288" behindDoc="0" locked="0" layoutInCell="1" allowOverlap="1" wp14:anchorId="2990BF96" wp14:editId="7B4B50BB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74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7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67C" w:rsidRPr="00706F4C">
      <w:rPr>
        <w:rFonts w:ascii="Calibri" w:hAnsi="Calibri" w:cs="Calibri"/>
        <w:b/>
        <w:sz w:val="28"/>
        <w:szCs w:val="28"/>
        <w:u w:val="single"/>
      </w:rPr>
      <w:t>Miejsko-Gminny Ośrodek Kultury</w:t>
    </w:r>
    <w:r w:rsidR="007F158C">
      <w:rPr>
        <w:rFonts w:ascii="Calibri" w:hAnsi="Calibri" w:cs="Calibri"/>
        <w:b/>
        <w:sz w:val="28"/>
        <w:szCs w:val="28"/>
        <w:u w:val="single"/>
      </w:rPr>
      <w:t xml:space="preserve"> i Sportu</w:t>
    </w:r>
    <w:r w:rsidR="00C4367C" w:rsidRPr="00706F4C">
      <w:rPr>
        <w:rFonts w:ascii="Calibri" w:hAnsi="Calibri" w:cs="Calibri"/>
        <w:b/>
        <w:sz w:val="28"/>
        <w:szCs w:val="28"/>
        <w:u w:val="single"/>
      </w:rPr>
      <w:t xml:space="preserve"> w Płotach</w:t>
    </w:r>
  </w:p>
  <w:p w14:paraId="47D84DD3" w14:textId="0983D041" w:rsidR="00C4367C" w:rsidRPr="00706F4C" w:rsidRDefault="00C4367C" w:rsidP="0024237F">
    <w:pPr>
      <w:pStyle w:val="Nagwek"/>
      <w:rPr>
        <w:rFonts w:ascii="Calibri" w:hAnsi="Calibri" w:cs="Calibri"/>
        <w:b/>
        <w:sz w:val="16"/>
        <w:szCs w:val="16"/>
        <w:u w:val="single"/>
      </w:rPr>
    </w:pPr>
  </w:p>
  <w:p w14:paraId="502E601B" w14:textId="77777777" w:rsidR="00C4367C" w:rsidRPr="00706F4C" w:rsidRDefault="00C4367C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sz w:val="28"/>
        <w:szCs w:val="28"/>
        <w:u w:val="single"/>
      </w:rPr>
      <w:t>Hala Sportowo-Widowiskowa w Płotach</w:t>
    </w:r>
  </w:p>
  <w:p w14:paraId="1E29DE74" w14:textId="5E9153EA" w:rsidR="00706F4C" w:rsidRPr="00706F4C" w:rsidRDefault="00706F4C" w:rsidP="0024237F">
    <w:pPr>
      <w:pStyle w:val="Nagwek"/>
      <w:jc w:val="center"/>
      <w:rPr>
        <w:rFonts w:ascii="Arial Narrow" w:hAnsi="Arial Narrow"/>
        <w:b/>
        <w:sz w:val="16"/>
        <w:szCs w:val="16"/>
        <w:u w:val="single"/>
      </w:rPr>
    </w:pPr>
  </w:p>
  <w:p w14:paraId="4747B82B" w14:textId="54D64D0D" w:rsidR="00C4367C" w:rsidRPr="0024237F" w:rsidRDefault="00C4367C" w:rsidP="0024237F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83D57" wp14:editId="3835F657">
              <wp:simplePos x="0" y="0"/>
              <wp:positionH relativeFrom="column">
                <wp:posOffset>-271145</wp:posOffset>
              </wp:positionH>
              <wp:positionV relativeFrom="paragraph">
                <wp:posOffset>216536</wp:posOffset>
              </wp:positionV>
              <wp:extent cx="6296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B7DD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3B6E33">
      <w:rPr>
        <w:rFonts w:ascii="Arial Narrow" w:hAnsi="Arial Narrow"/>
        <w:sz w:val="20"/>
        <w:szCs w:val="20"/>
      </w:rPr>
      <w:t>ul. Koszalińska 2A</w:t>
    </w:r>
    <w:r w:rsidRPr="00C4367C">
      <w:rPr>
        <w:rFonts w:ascii="Arial Narrow" w:hAnsi="Arial Narrow"/>
        <w:sz w:val="20"/>
        <w:szCs w:val="20"/>
      </w:rPr>
      <w:t>, 72-310 Płoty,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>tel.+48 513 856</w:t>
    </w:r>
    <w:r>
      <w:rPr>
        <w:rFonts w:ascii="Arial Narrow" w:hAnsi="Arial Narrow"/>
        <w:sz w:val="20"/>
        <w:szCs w:val="20"/>
      </w:rPr>
      <w:t> </w:t>
    </w:r>
    <w:r w:rsidRPr="00C4367C">
      <w:rPr>
        <w:rFonts w:ascii="Arial Narrow" w:hAnsi="Arial Narrow"/>
        <w:sz w:val="20"/>
        <w:szCs w:val="20"/>
      </w:rPr>
      <w:t>235</w:t>
    </w:r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e-mail: </w:t>
    </w:r>
    <w:hyperlink r:id="rId3" w:history="1">
      <w:r w:rsidR="00BF1845" w:rsidRPr="002C7B3A">
        <w:rPr>
          <w:rStyle w:val="Hipercze"/>
          <w:rFonts w:ascii="Arial Narrow" w:hAnsi="Arial Narrow"/>
          <w:sz w:val="20"/>
          <w:szCs w:val="20"/>
        </w:rPr>
        <w:t>administracja@mgokis.ploty.pl</w:t>
      </w:r>
    </w:hyperlink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NIP 857-17-72-332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945"/>
    <w:multiLevelType w:val="hybridMultilevel"/>
    <w:tmpl w:val="87A2DFEE"/>
    <w:lvl w:ilvl="0" w:tplc="A8D6C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418B5"/>
    <w:multiLevelType w:val="hybridMultilevel"/>
    <w:tmpl w:val="3316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6D3"/>
    <w:multiLevelType w:val="hybridMultilevel"/>
    <w:tmpl w:val="8FD0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0816"/>
    <w:multiLevelType w:val="hybridMultilevel"/>
    <w:tmpl w:val="59A2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4EC"/>
    <w:multiLevelType w:val="hybridMultilevel"/>
    <w:tmpl w:val="935A6C7C"/>
    <w:lvl w:ilvl="0" w:tplc="605410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5868"/>
    <w:multiLevelType w:val="hybridMultilevel"/>
    <w:tmpl w:val="762E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04CB"/>
    <w:multiLevelType w:val="hybridMultilevel"/>
    <w:tmpl w:val="EEBC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D7030"/>
    <w:multiLevelType w:val="hybridMultilevel"/>
    <w:tmpl w:val="09A6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1D98"/>
    <w:multiLevelType w:val="hybridMultilevel"/>
    <w:tmpl w:val="68D41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73DD"/>
    <w:multiLevelType w:val="hybridMultilevel"/>
    <w:tmpl w:val="231AFF0C"/>
    <w:lvl w:ilvl="0" w:tplc="DE2CD2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C2724"/>
    <w:multiLevelType w:val="hybridMultilevel"/>
    <w:tmpl w:val="9B9A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F4A95"/>
    <w:multiLevelType w:val="hybridMultilevel"/>
    <w:tmpl w:val="E23A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E7E"/>
    <w:multiLevelType w:val="hybridMultilevel"/>
    <w:tmpl w:val="D7FA3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B2301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60A23"/>
    <w:multiLevelType w:val="hybridMultilevel"/>
    <w:tmpl w:val="543A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29A"/>
    <w:multiLevelType w:val="hybridMultilevel"/>
    <w:tmpl w:val="5DD2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B383D"/>
    <w:multiLevelType w:val="hybridMultilevel"/>
    <w:tmpl w:val="7BAA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32D54"/>
    <w:multiLevelType w:val="hybridMultilevel"/>
    <w:tmpl w:val="7B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11EB"/>
    <w:multiLevelType w:val="hybridMultilevel"/>
    <w:tmpl w:val="BB4CCDD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651CA"/>
    <w:multiLevelType w:val="hybridMultilevel"/>
    <w:tmpl w:val="F858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40BA4"/>
    <w:multiLevelType w:val="hybridMultilevel"/>
    <w:tmpl w:val="A2F2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503F2"/>
    <w:multiLevelType w:val="hybridMultilevel"/>
    <w:tmpl w:val="B226FBC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916EB"/>
    <w:multiLevelType w:val="hybridMultilevel"/>
    <w:tmpl w:val="BE3A26F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A1864"/>
    <w:multiLevelType w:val="hybridMultilevel"/>
    <w:tmpl w:val="4D4A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A3C09"/>
    <w:multiLevelType w:val="hybridMultilevel"/>
    <w:tmpl w:val="186C487E"/>
    <w:lvl w:ilvl="0" w:tplc="84B486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60F4B"/>
    <w:multiLevelType w:val="hybridMultilevel"/>
    <w:tmpl w:val="D7B0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6117"/>
    <w:multiLevelType w:val="hybridMultilevel"/>
    <w:tmpl w:val="5CD6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80BFF"/>
    <w:multiLevelType w:val="hybridMultilevel"/>
    <w:tmpl w:val="CAEEC8B4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15493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74DCC"/>
    <w:multiLevelType w:val="multilevel"/>
    <w:tmpl w:val="281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34C0CA3"/>
    <w:multiLevelType w:val="hybridMultilevel"/>
    <w:tmpl w:val="B246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C4440"/>
    <w:multiLevelType w:val="hybridMultilevel"/>
    <w:tmpl w:val="FA88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64C95"/>
    <w:multiLevelType w:val="hybridMultilevel"/>
    <w:tmpl w:val="45F6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A746A"/>
    <w:multiLevelType w:val="hybridMultilevel"/>
    <w:tmpl w:val="D2C6B6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660770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3258285">
    <w:abstractNumId w:val="30"/>
  </w:num>
  <w:num w:numId="3" w16cid:durableId="30959244">
    <w:abstractNumId w:val="25"/>
  </w:num>
  <w:num w:numId="4" w16cid:durableId="33738750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6951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1280155">
    <w:abstractNumId w:val="7"/>
  </w:num>
  <w:num w:numId="7" w16cid:durableId="627665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208562">
    <w:abstractNumId w:val="10"/>
  </w:num>
  <w:num w:numId="9" w16cid:durableId="1385568919">
    <w:abstractNumId w:val="14"/>
  </w:num>
  <w:num w:numId="10" w16cid:durableId="522978928">
    <w:abstractNumId w:val="22"/>
  </w:num>
  <w:num w:numId="11" w16cid:durableId="1318193557">
    <w:abstractNumId w:val="27"/>
  </w:num>
  <w:num w:numId="12" w16cid:durableId="1935356615">
    <w:abstractNumId w:val="28"/>
  </w:num>
  <w:num w:numId="13" w16cid:durableId="934479650">
    <w:abstractNumId w:val="13"/>
  </w:num>
  <w:num w:numId="14" w16cid:durableId="2109235059">
    <w:abstractNumId w:val="21"/>
  </w:num>
  <w:num w:numId="15" w16cid:durableId="1808011263">
    <w:abstractNumId w:val="18"/>
  </w:num>
  <w:num w:numId="16" w16cid:durableId="1805662712">
    <w:abstractNumId w:val="19"/>
  </w:num>
  <w:num w:numId="17" w16cid:durableId="1559047091">
    <w:abstractNumId w:val="33"/>
  </w:num>
  <w:num w:numId="18" w16cid:durableId="1727795728">
    <w:abstractNumId w:val="31"/>
  </w:num>
  <w:num w:numId="19" w16cid:durableId="1596204142">
    <w:abstractNumId w:val="16"/>
  </w:num>
  <w:num w:numId="20" w16cid:durableId="2094429645">
    <w:abstractNumId w:val="17"/>
  </w:num>
  <w:num w:numId="21" w16cid:durableId="66657961">
    <w:abstractNumId w:val="1"/>
  </w:num>
  <w:num w:numId="22" w16cid:durableId="974722714">
    <w:abstractNumId w:val="32"/>
  </w:num>
  <w:num w:numId="23" w16cid:durableId="19138147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1946438">
    <w:abstractNumId w:val="20"/>
  </w:num>
  <w:num w:numId="25" w16cid:durableId="1448238390">
    <w:abstractNumId w:val="6"/>
  </w:num>
  <w:num w:numId="26" w16cid:durableId="287592516">
    <w:abstractNumId w:val="2"/>
  </w:num>
  <w:num w:numId="27" w16cid:durableId="566498554">
    <w:abstractNumId w:val="5"/>
  </w:num>
  <w:num w:numId="28" w16cid:durableId="159153988">
    <w:abstractNumId w:val="8"/>
  </w:num>
  <w:num w:numId="29" w16cid:durableId="1937787103">
    <w:abstractNumId w:val="12"/>
  </w:num>
  <w:num w:numId="30" w16cid:durableId="2010062760">
    <w:abstractNumId w:val="0"/>
  </w:num>
  <w:num w:numId="31" w16cid:durableId="747656332">
    <w:abstractNumId w:val="9"/>
  </w:num>
  <w:num w:numId="32" w16cid:durableId="1849980190">
    <w:abstractNumId w:val="4"/>
  </w:num>
  <w:num w:numId="33" w16cid:durableId="803935749">
    <w:abstractNumId w:val="3"/>
  </w:num>
  <w:num w:numId="34" w16cid:durableId="1785877281">
    <w:abstractNumId w:val="15"/>
  </w:num>
  <w:num w:numId="35" w16cid:durableId="9639985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5"/>
    <w:rsid w:val="0000110D"/>
    <w:rsid w:val="00006B8D"/>
    <w:rsid w:val="00006CFC"/>
    <w:rsid w:val="00012907"/>
    <w:rsid w:val="00015D72"/>
    <w:rsid w:val="00016E96"/>
    <w:rsid w:val="000344F1"/>
    <w:rsid w:val="000461D6"/>
    <w:rsid w:val="0004683A"/>
    <w:rsid w:val="00046889"/>
    <w:rsid w:val="000519A3"/>
    <w:rsid w:val="0005253F"/>
    <w:rsid w:val="0005792C"/>
    <w:rsid w:val="000666E6"/>
    <w:rsid w:val="000707E6"/>
    <w:rsid w:val="0008469D"/>
    <w:rsid w:val="000A01E8"/>
    <w:rsid w:val="000A3827"/>
    <w:rsid w:val="000A3C71"/>
    <w:rsid w:val="000A5A53"/>
    <w:rsid w:val="000B637E"/>
    <w:rsid w:val="000B7786"/>
    <w:rsid w:val="000C1DD4"/>
    <w:rsid w:val="000C3685"/>
    <w:rsid w:val="000D2A63"/>
    <w:rsid w:val="001202CF"/>
    <w:rsid w:val="00122095"/>
    <w:rsid w:val="00124953"/>
    <w:rsid w:val="00137C88"/>
    <w:rsid w:val="00146592"/>
    <w:rsid w:val="00153A90"/>
    <w:rsid w:val="00153C42"/>
    <w:rsid w:val="00171AA4"/>
    <w:rsid w:val="00173E1D"/>
    <w:rsid w:val="00183DB4"/>
    <w:rsid w:val="001944B3"/>
    <w:rsid w:val="0019696E"/>
    <w:rsid w:val="001B23E5"/>
    <w:rsid w:val="001C228A"/>
    <w:rsid w:val="001D3FC5"/>
    <w:rsid w:val="001E3F89"/>
    <w:rsid w:val="001F0AB7"/>
    <w:rsid w:val="0021368B"/>
    <w:rsid w:val="00214E27"/>
    <w:rsid w:val="00215868"/>
    <w:rsid w:val="00222A98"/>
    <w:rsid w:val="0023597C"/>
    <w:rsid w:val="0024237F"/>
    <w:rsid w:val="00271EC4"/>
    <w:rsid w:val="00276701"/>
    <w:rsid w:val="00284153"/>
    <w:rsid w:val="0028640B"/>
    <w:rsid w:val="002B0475"/>
    <w:rsid w:val="002B69A7"/>
    <w:rsid w:val="002C2B1A"/>
    <w:rsid w:val="002C3877"/>
    <w:rsid w:val="002C3A25"/>
    <w:rsid w:val="002C4F6E"/>
    <w:rsid w:val="002C701B"/>
    <w:rsid w:val="002E5442"/>
    <w:rsid w:val="002F2680"/>
    <w:rsid w:val="002F269B"/>
    <w:rsid w:val="00301617"/>
    <w:rsid w:val="0030504A"/>
    <w:rsid w:val="003060DE"/>
    <w:rsid w:val="00310430"/>
    <w:rsid w:val="003215EF"/>
    <w:rsid w:val="0032391D"/>
    <w:rsid w:val="00324238"/>
    <w:rsid w:val="00324B4B"/>
    <w:rsid w:val="0033203B"/>
    <w:rsid w:val="00345B59"/>
    <w:rsid w:val="00351EDF"/>
    <w:rsid w:val="0035776A"/>
    <w:rsid w:val="00367DC0"/>
    <w:rsid w:val="0037066D"/>
    <w:rsid w:val="00372DDC"/>
    <w:rsid w:val="00381B90"/>
    <w:rsid w:val="003845AA"/>
    <w:rsid w:val="003846A4"/>
    <w:rsid w:val="0039335C"/>
    <w:rsid w:val="00396005"/>
    <w:rsid w:val="003B6E33"/>
    <w:rsid w:val="003F5D50"/>
    <w:rsid w:val="00403C6A"/>
    <w:rsid w:val="00404A63"/>
    <w:rsid w:val="00421F27"/>
    <w:rsid w:val="00423958"/>
    <w:rsid w:val="004253FB"/>
    <w:rsid w:val="00441EC3"/>
    <w:rsid w:val="00451D7E"/>
    <w:rsid w:val="00464E6B"/>
    <w:rsid w:val="004715C8"/>
    <w:rsid w:val="004833F8"/>
    <w:rsid w:val="00492DC3"/>
    <w:rsid w:val="004A26D6"/>
    <w:rsid w:val="004A607B"/>
    <w:rsid w:val="004B1F50"/>
    <w:rsid w:val="004B3468"/>
    <w:rsid w:val="004C1981"/>
    <w:rsid w:val="004E1EC3"/>
    <w:rsid w:val="004E2DDE"/>
    <w:rsid w:val="004F1ED2"/>
    <w:rsid w:val="004F6431"/>
    <w:rsid w:val="00506FB9"/>
    <w:rsid w:val="0051076D"/>
    <w:rsid w:val="00516582"/>
    <w:rsid w:val="0052122E"/>
    <w:rsid w:val="00523D52"/>
    <w:rsid w:val="0053404E"/>
    <w:rsid w:val="005420DA"/>
    <w:rsid w:val="00542569"/>
    <w:rsid w:val="005426CD"/>
    <w:rsid w:val="005427B4"/>
    <w:rsid w:val="0054377B"/>
    <w:rsid w:val="00545F85"/>
    <w:rsid w:val="00572F99"/>
    <w:rsid w:val="005739FC"/>
    <w:rsid w:val="0057794E"/>
    <w:rsid w:val="00580C3A"/>
    <w:rsid w:val="005A74A0"/>
    <w:rsid w:val="005B25F4"/>
    <w:rsid w:val="005B64C8"/>
    <w:rsid w:val="005B74B2"/>
    <w:rsid w:val="005D1AE7"/>
    <w:rsid w:val="005D239D"/>
    <w:rsid w:val="005E08B8"/>
    <w:rsid w:val="005E5300"/>
    <w:rsid w:val="00603514"/>
    <w:rsid w:val="00604D81"/>
    <w:rsid w:val="00611027"/>
    <w:rsid w:val="00613291"/>
    <w:rsid w:val="006208B6"/>
    <w:rsid w:val="006248EA"/>
    <w:rsid w:val="0062596A"/>
    <w:rsid w:val="00642FE3"/>
    <w:rsid w:val="00643660"/>
    <w:rsid w:val="006526BC"/>
    <w:rsid w:val="0065294E"/>
    <w:rsid w:val="00660AD3"/>
    <w:rsid w:val="00661D1F"/>
    <w:rsid w:val="00665BFE"/>
    <w:rsid w:val="00671701"/>
    <w:rsid w:val="00673ACA"/>
    <w:rsid w:val="00673F9B"/>
    <w:rsid w:val="006801FC"/>
    <w:rsid w:val="006845BE"/>
    <w:rsid w:val="00686C20"/>
    <w:rsid w:val="00691873"/>
    <w:rsid w:val="006A103D"/>
    <w:rsid w:val="006A6849"/>
    <w:rsid w:val="006B07FA"/>
    <w:rsid w:val="006B66EE"/>
    <w:rsid w:val="006B7A92"/>
    <w:rsid w:val="006C0CB6"/>
    <w:rsid w:val="006D5489"/>
    <w:rsid w:val="006E0418"/>
    <w:rsid w:val="006E5597"/>
    <w:rsid w:val="006E642A"/>
    <w:rsid w:val="006F19BB"/>
    <w:rsid w:val="0070384B"/>
    <w:rsid w:val="007038A7"/>
    <w:rsid w:val="007060CF"/>
    <w:rsid w:val="00706F4C"/>
    <w:rsid w:val="00712BE3"/>
    <w:rsid w:val="007156D5"/>
    <w:rsid w:val="00723CE4"/>
    <w:rsid w:val="00724ACF"/>
    <w:rsid w:val="007305D4"/>
    <w:rsid w:val="00734A58"/>
    <w:rsid w:val="00736ADD"/>
    <w:rsid w:val="00745FEF"/>
    <w:rsid w:val="0075053C"/>
    <w:rsid w:val="00760EA2"/>
    <w:rsid w:val="00761EEB"/>
    <w:rsid w:val="007670C2"/>
    <w:rsid w:val="00782D38"/>
    <w:rsid w:val="00793D4D"/>
    <w:rsid w:val="007A0018"/>
    <w:rsid w:val="007A4D3E"/>
    <w:rsid w:val="007B087E"/>
    <w:rsid w:val="007B1769"/>
    <w:rsid w:val="007B3FBB"/>
    <w:rsid w:val="007C38D0"/>
    <w:rsid w:val="007D0644"/>
    <w:rsid w:val="007D06F7"/>
    <w:rsid w:val="007D163A"/>
    <w:rsid w:val="007D415B"/>
    <w:rsid w:val="007D43BC"/>
    <w:rsid w:val="007E23D4"/>
    <w:rsid w:val="007F158C"/>
    <w:rsid w:val="007F5A48"/>
    <w:rsid w:val="008018F6"/>
    <w:rsid w:val="0080603E"/>
    <w:rsid w:val="00811647"/>
    <w:rsid w:val="00820180"/>
    <w:rsid w:val="0083400C"/>
    <w:rsid w:val="00837C4E"/>
    <w:rsid w:val="00860E44"/>
    <w:rsid w:val="00863A57"/>
    <w:rsid w:val="00884883"/>
    <w:rsid w:val="00885EC6"/>
    <w:rsid w:val="00897E1C"/>
    <w:rsid w:val="008A2557"/>
    <w:rsid w:val="008A28D9"/>
    <w:rsid w:val="008A45C7"/>
    <w:rsid w:val="008A7603"/>
    <w:rsid w:val="008B40D2"/>
    <w:rsid w:val="008C0CA3"/>
    <w:rsid w:val="008C2F07"/>
    <w:rsid w:val="008C45E5"/>
    <w:rsid w:val="008C65E6"/>
    <w:rsid w:val="008D150C"/>
    <w:rsid w:val="008D3FED"/>
    <w:rsid w:val="00905598"/>
    <w:rsid w:val="009064B5"/>
    <w:rsid w:val="0090725C"/>
    <w:rsid w:val="0090769A"/>
    <w:rsid w:val="00911827"/>
    <w:rsid w:val="0091772B"/>
    <w:rsid w:val="00923730"/>
    <w:rsid w:val="00924DC5"/>
    <w:rsid w:val="009251D9"/>
    <w:rsid w:val="00927F18"/>
    <w:rsid w:val="0093286B"/>
    <w:rsid w:val="0093290E"/>
    <w:rsid w:val="009347C1"/>
    <w:rsid w:val="00951564"/>
    <w:rsid w:val="00955399"/>
    <w:rsid w:val="00955DC2"/>
    <w:rsid w:val="0095758A"/>
    <w:rsid w:val="009651DC"/>
    <w:rsid w:val="0097095E"/>
    <w:rsid w:val="00976FB9"/>
    <w:rsid w:val="00982E77"/>
    <w:rsid w:val="0098362E"/>
    <w:rsid w:val="009904B5"/>
    <w:rsid w:val="00992266"/>
    <w:rsid w:val="00997EBC"/>
    <w:rsid w:val="009A40D0"/>
    <w:rsid w:val="009B6C59"/>
    <w:rsid w:val="009B73D2"/>
    <w:rsid w:val="009C07A3"/>
    <w:rsid w:val="009D1B93"/>
    <w:rsid w:val="009E18DE"/>
    <w:rsid w:val="009F244A"/>
    <w:rsid w:val="009F589F"/>
    <w:rsid w:val="00A10784"/>
    <w:rsid w:val="00A12031"/>
    <w:rsid w:val="00A21594"/>
    <w:rsid w:val="00A2277A"/>
    <w:rsid w:val="00A25F2E"/>
    <w:rsid w:val="00A360D9"/>
    <w:rsid w:val="00A41401"/>
    <w:rsid w:val="00A43D1F"/>
    <w:rsid w:val="00A4534F"/>
    <w:rsid w:val="00A45CFA"/>
    <w:rsid w:val="00A5015B"/>
    <w:rsid w:val="00A54918"/>
    <w:rsid w:val="00A64852"/>
    <w:rsid w:val="00A75CD7"/>
    <w:rsid w:val="00A76673"/>
    <w:rsid w:val="00A810E6"/>
    <w:rsid w:val="00A83D54"/>
    <w:rsid w:val="00A86A05"/>
    <w:rsid w:val="00A910B9"/>
    <w:rsid w:val="00A969A3"/>
    <w:rsid w:val="00A978CE"/>
    <w:rsid w:val="00AA37C2"/>
    <w:rsid w:val="00AB0582"/>
    <w:rsid w:val="00AB73E7"/>
    <w:rsid w:val="00AD2735"/>
    <w:rsid w:val="00AE4AEE"/>
    <w:rsid w:val="00AE6AEC"/>
    <w:rsid w:val="00AF6EE7"/>
    <w:rsid w:val="00B03A73"/>
    <w:rsid w:val="00B169AF"/>
    <w:rsid w:val="00B200ED"/>
    <w:rsid w:val="00B23F30"/>
    <w:rsid w:val="00B25D7C"/>
    <w:rsid w:val="00B33459"/>
    <w:rsid w:val="00B361CD"/>
    <w:rsid w:val="00B44745"/>
    <w:rsid w:val="00B569CF"/>
    <w:rsid w:val="00B710FF"/>
    <w:rsid w:val="00B77E67"/>
    <w:rsid w:val="00B95FDA"/>
    <w:rsid w:val="00BA022D"/>
    <w:rsid w:val="00BA467D"/>
    <w:rsid w:val="00BA76A2"/>
    <w:rsid w:val="00BB6331"/>
    <w:rsid w:val="00BC421F"/>
    <w:rsid w:val="00BC5177"/>
    <w:rsid w:val="00BD3297"/>
    <w:rsid w:val="00BD743F"/>
    <w:rsid w:val="00BE4835"/>
    <w:rsid w:val="00BF1845"/>
    <w:rsid w:val="00C0082C"/>
    <w:rsid w:val="00C0575F"/>
    <w:rsid w:val="00C115F5"/>
    <w:rsid w:val="00C1400E"/>
    <w:rsid w:val="00C24015"/>
    <w:rsid w:val="00C24AF5"/>
    <w:rsid w:val="00C33529"/>
    <w:rsid w:val="00C37790"/>
    <w:rsid w:val="00C4367C"/>
    <w:rsid w:val="00C4744F"/>
    <w:rsid w:val="00C51752"/>
    <w:rsid w:val="00C519CE"/>
    <w:rsid w:val="00C54B8D"/>
    <w:rsid w:val="00C55F1F"/>
    <w:rsid w:val="00C6272C"/>
    <w:rsid w:val="00C630BB"/>
    <w:rsid w:val="00C71339"/>
    <w:rsid w:val="00C73596"/>
    <w:rsid w:val="00C7461C"/>
    <w:rsid w:val="00C76108"/>
    <w:rsid w:val="00C7728E"/>
    <w:rsid w:val="00C81212"/>
    <w:rsid w:val="00C8405B"/>
    <w:rsid w:val="00C90446"/>
    <w:rsid w:val="00CA28AF"/>
    <w:rsid w:val="00CA2ED2"/>
    <w:rsid w:val="00CA398C"/>
    <w:rsid w:val="00CB2E89"/>
    <w:rsid w:val="00CB3931"/>
    <w:rsid w:val="00CB5650"/>
    <w:rsid w:val="00CB7EF6"/>
    <w:rsid w:val="00CC2CA3"/>
    <w:rsid w:val="00CC4D0B"/>
    <w:rsid w:val="00CD1619"/>
    <w:rsid w:val="00CD68BA"/>
    <w:rsid w:val="00CE2B57"/>
    <w:rsid w:val="00CE32BE"/>
    <w:rsid w:val="00CE5A4F"/>
    <w:rsid w:val="00CE5CA4"/>
    <w:rsid w:val="00CE65FB"/>
    <w:rsid w:val="00CF0EA5"/>
    <w:rsid w:val="00CF56B9"/>
    <w:rsid w:val="00D014A0"/>
    <w:rsid w:val="00D02EAC"/>
    <w:rsid w:val="00D03514"/>
    <w:rsid w:val="00D05CF3"/>
    <w:rsid w:val="00D22E60"/>
    <w:rsid w:val="00D54060"/>
    <w:rsid w:val="00D55EF1"/>
    <w:rsid w:val="00D57B36"/>
    <w:rsid w:val="00D661D4"/>
    <w:rsid w:val="00D80170"/>
    <w:rsid w:val="00D84301"/>
    <w:rsid w:val="00DB07D0"/>
    <w:rsid w:val="00DB0FA4"/>
    <w:rsid w:val="00DB5A98"/>
    <w:rsid w:val="00DC095D"/>
    <w:rsid w:val="00DC5694"/>
    <w:rsid w:val="00DC7859"/>
    <w:rsid w:val="00DD7ADC"/>
    <w:rsid w:val="00DE2CB0"/>
    <w:rsid w:val="00DF534B"/>
    <w:rsid w:val="00E07C3C"/>
    <w:rsid w:val="00E14A3D"/>
    <w:rsid w:val="00E230EE"/>
    <w:rsid w:val="00E26453"/>
    <w:rsid w:val="00E26843"/>
    <w:rsid w:val="00E35B45"/>
    <w:rsid w:val="00E36A2F"/>
    <w:rsid w:val="00E619A0"/>
    <w:rsid w:val="00E71FF9"/>
    <w:rsid w:val="00E74683"/>
    <w:rsid w:val="00E765EE"/>
    <w:rsid w:val="00E81931"/>
    <w:rsid w:val="00E86798"/>
    <w:rsid w:val="00EB0308"/>
    <w:rsid w:val="00EB5782"/>
    <w:rsid w:val="00EC1826"/>
    <w:rsid w:val="00EC7643"/>
    <w:rsid w:val="00ED3C4C"/>
    <w:rsid w:val="00ED415C"/>
    <w:rsid w:val="00ED4ECE"/>
    <w:rsid w:val="00F0205E"/>
    <w:rsid w:val="00F02CB4"/>
    <w:rsid w:val="00F04C09"/>
    <w:rsid w:val="00F1164E"/>
    <w:rsid w:val="00F116D5"/>
    <w:rsid w:val="00F158A1"/>
    <w:rsid w:val="00F17E88"/>
    <w:rsid w:val="00F26657"/>
    <w:rsid w:val="00F26B85"/>
    <w:rsid w:val="00F318D3"/>
    <w:rsid w:val="00F36C63"/>
    <w:rsid w:val="00F54EE7"/>
    <w:rsid w:val="00F600C1"/>
    <w:rsid w:val="00F6045E"/>
    <w:rsid w:val="00F63A02"/>
    <w:rsid w:val="00F71536"/>
    <w:rsid w:val="00F71CBD"/>
    <w:rsid w:val="00F8154E"/>
    <w:rsid w:val="00F83004"/>
    <w:rsid w:val="00F86A9E"/>
    <w:rsid w:val="00F97875"/>
    <w:rsid w:val="00F979A5"/>
    <w:rsid w:val="00FB0CE2"/>
    <w:rsid w:val="00FC45AD"/>
    <w:rsid w:val="00FD5738"/>
    <w:rsid w:val="00FE1F87"/>
    <w:rsid w:val="00FE6059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76A3"/>
  <w15:chartTrackingRefBased/>
  <w15:docId w15:val="{54303D9D-B99E-4106-B18D-CDD9D12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D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7C"/>
  </w:style>
  <w:style w:type="paragraph" w:styleId="Stopka">
    <w:name w:val="footer"/>
    <w:basedOn w:val="Normalny"/>
    <w:link w:val="Stopka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7C"/>
  </w:style>
  <w:style w:type="character" w:styleId="Hipercze">
    <w:name w:val="Hyperlink"/>
    <w:basedOn w:val="Domylnaczcionkaakapitu"/>
    <w:uiPriority w:val="99"/>
    <w:unhideWhenUsed/>
    <w:rsid w:val="00C4367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367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784"/>
    <w:pPr>
      <w:spacing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6A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8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gokis.plot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okis.plot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gokis.plo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mogkis.plot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ja@mgokis.ploty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%20Kempisty\Documents\Dokumentacja%20Biurowo-Urz&#281;dowa\Pisma%20Urz&#281;dowe\Hala-740-lecie%20-%20we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832D-9E83-4638-B31A-AF1AC338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335</TotalTime>
  <Pages>10</Pages>
  <Words>2591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Kempisty Emil</dc:creator>
  <cp:keywords/>
  <dc:description/>
  <cp:lastModifiedBy>Emil Kempisty</cp:lastModifiedBy>
  <cp:revision>27</cp:revision>
  <cp:lastPrinted>2022-10-24T12:09:00Z</cp:lastPrinted>
  <dcterms:created xsi:type="dcterms:W3CDTF">2019-11-15T09:46:00Z</dcterms:created>
  <dcterms:modified xsi:type="dcterms:W3CDTF">2022-10-24T12:09:00Z</dcterms:modified>
</cp:coreProperties>
</file>